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9BC" w:rsidRDefault="003F29BC" w:rsidP="00BB6EA6">
      <w:pPr>
        <w:spacing w:after="0"/>
        <w:jc w:val="center"/>
        <w:rPr>
          <w:rFonts w:ascii="Times New Roman" w:hAnsi="Times New Roman" w:cs="Times New Roman"/>
          <w:b/>
          <w:sz w:val="24"/>
          <w:szCs w:val="24"/>
        </w:rPr>
      </w:pPr>
    </w:p>
    <w:p w:rsidR="009D22DC" w:rsidRPr="001A350A" w:rsidRDefault="009D22DC"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ПОЯСНИТЕЛЬНАЯ ЗАПИСКА</w:t>
      </w:r>
    </w:p>
    <w:p w:rsidR="00616FC1" w:rsidRPr="001A350A" w:rsidRDefault="00616FC1" w:rsidP="00BB6EA6">
      <w:pPr>
        <w:spacing w:after="0"/>
        <w:ind w:hanging="425"/>
        <w:jc w:val="center"/>
        <w:rPr>
          <w:rFonts w:ascii="Times New Roman" w:hAnsi="Times New Roman" w:cs="Times New Roman"/>
          <w:b/>
          <w:i/>
          <w:sz w:val="26"/>
          <w:szCs w:val="26"/>
        </w:rPr>
      </w:pPr>
      <w:r w:rsidRPr="001A350A">
        <w:rPr>
          <w:rFonts w:ascii="Times New Roman" w:hAnsi="Times New Roman" w:cs="Times New Roman"/>
          <w:b/>
          <w:i/>
          <w:sz w:val="26"/>
          <w:szCs w:val="26"/>
        </w:rPr>
        <w:t xml:space="preserve">к </w:t>
      </w:r>
      <w:r w:rsidR="00FB2C64" w:rsidRPr="001A350A">
        <w:rPr>
          <w:rFonts w:ascii="Times New Roman" w:hAnsi="Times New Roman" w:cs="Times New Roman"/>
          <w:b/>
          <w:i/>
          <w:sz w:val="26"/>
          <w:szCs w:val="26"/>
        </w:rPr>
        <w:t xml:space="preserve">проекту </w:t>
      </w:r>
      <w:r w:rsidR="00465BA6" w:rsidRPr="001A350A">
        <w:rPr>
          <w:rFonts w:ascii="Times New Roman" w:hAnsi="Times New Roman" w:cs="Times New Roman"/>
          <w:b/>
          <w:i/>
          <w:sz w:val="26"/>
          <w:szCs w:val="26"/>
        </w:rPr>
        <w:t>постановлени</w:t>
      </w:r>
      <w:r w:rsidR="00FB2C64" w:rsidRPr="001A350A">
        <w:rPr>
          <w:rFonts w:ascii="Times New Roman" w:hAnsi="Times New Roman" w:cs="Times New Roman"/>
          <w:b/>
          <w:i/>
          <w:sz w:val="26"/>
          <w:szCs w:val="26"/>
        </w:rPr>
        <w:t>я</w:t>
      </w:r>
      <w:r w:rsidR="00465BA6" w:rsidRPr="001A350A">
        <w:rPr>
          <w:rFonts w:ascii="Times New Roman" w:hAnsi="Times New Roman" w:cs="Times New Roman"/>
          <w:b/>
          <w:i/>
          <w:sz w:val="26"/>
          <w:szCs w:val="26"/>
        </w:rPr>
        <w:t xml:space="preserve"> Администрации</w:t>
      </w:r>
      <w:r w:rsidRPr="001A350A">
        <w:rPr>
          <w:rFonts w:ascii="Times New Roman" w:hAnsi="Times New Roman" w:cs="Times New Roman"/>
          <w:b/>
          <w:i/>
          <w:sz w:val="26"/>
          <w:szCs w:val="26"/>
        </w:rPr>
        <w:t xml:space="preserve"> </w:t>
      </w:r>
      <w:r w:rsidR="00744B2C" w:rsidRPr="001A350A">
        <w:rPr>
          <w:rFonts w:ascii="Times New Roman" w:hAnsi="Times New Roman" w:cs="Times New Roman"/>
          <w:b/>
          <w:i/>
          <w:sz w:val="26"/>
          <w:szCs w:val="26"/>
        </w:rPr>
        <w:t>с</w:t>
      </w:r>
      <w:r w:rsidR="00126922" w:rsidRPr="001A350A">
        <w:rPr>
          <w:rFonts w:ascii="Times New Roman" w:hAnsi="Times New Roman" w:cs="Times New Roman"/>
          <w:b/>
          <w:i/>
          <w:sz w:val="26"/>
          <w:szCs w:val="26"/>
        </w:rPr>
        <w:t xml:space="preserve">ельского  поселения </w:t>
      </w:r>
      <w:proofErr w:type="spellStart"/>
      <w:r w:rsidR="00126922" w:rsidRPr="001A350A">
        <w:rPr>
          <w:rFonts w:ascii="Times New Roman" w:hAnsi="Times New Roman" w:cs="Times New Roman"/>
          <w:b/>
          <w:i/>
          <w:sz w:val="26"/>
          <w:szCs w:val="26"/>
        </w:rPr>
        <w:t>сумон</w:t>
      </w:r>
      <w:proofErr w:type="spellEnd"/>
      <w:r w:rsidR="00D16B54" w:rsidRPr="001A350A">
        <w:rPr>
          <w:rFonts w:ascii="Times New Roman" w:hAnsi="Times New Roman" w:cs="Times New Roman"/>
          <w:b/>
          <w:i/>
          <w:sz w:val="26"/>
          <w:szCs w:val="26"/>
        </w:rPr>
        <w:t xml:space="preserve">          </w:t>
      </w:r>
      <w:r w:rsidR="00313E28" w:rsidRPr="001A350A">
        <w:rPr>
          <w:rFonts w:ascii="Times New Roman" w:hAnsi="Times New Roman" w:cs="Times New Roman"/>
          <w:b/>
          <w:i/>
          <w:sz w:val="26"/>
          <w:szCs w:val="26"/>
        </w:rPr>
        <w:t xml:space="preserve">                          </w:t>
      </w:r>
      <w:r w:rsidR="00D16B54" w:rsidRPr="001A350A">
        <w:rPr>
          <w:rFonts w:ascii="Times New Roman" w:hAnsi="Times New Roman" w:cs="Times New Roman"/>
          <w:b/>
          <w:i/>
          <w:sz w:val="26"/>
          <w:szCs w:val="26"/>
        </w:rPr>
        <w:t xml:space="preserve">             </w:t>
      </w:r>
      <w:r w:rsidR="00126922" w:rsidRPr="001A350A">
        <w:rPr>
          <w:rFonts w:ascii="Times New Roman" w:hAnsi="Times New Roman" w:cs="Times New Roman"/>
          <w:b/>
          <w:i/>
          <w:sz w:val="26"/>
          <w:szCs w:val="26"/>
        </w:rPr>
        <w:t xml:space="preserve"> </w:t>
      </w:r>
      <w:proofErr w:type="spellStart"/>
      <w:r w:rsidR="00126922" w:rsidRPr="001A350A">
        <w:rPr>
          <w:rFonts w:ascii="Times New Roman" w:hAnsi="Times New Roman" w:cs="Times New Roman"/>
          <w:b/>
          <w:i/>
          <w:sz w:val="26"/>
          <w:szCs w:val="26"/>
        </w:rPr>
        <w:t>Чаа-Суурский</w:t>
      </w:r>
      <w:proofErr w:type="spellEnd"/>
      <w:r w:rsidR="00126922" w:rsidRPr="001A350A">
        <w:rPr>
          <w:rFonts w:ascii="Times New Roman" w:hAnsi="Times New Roman" w:cs="Times New Roman"/>
          <w:b/>
          <w:i/>
          <w:sz w:val="26"/>
          <w:szCs w:val="26"/>
        </w:rPr>
        <w:t xml:space="preserve"> </w:t>
      </w:r>
      <w:proofErr w:type="spellStart"/>
      <w:r w:rsidR="00126922" w:rsidRPr="001A350A">
        <w:rPr>
          <w:rFonts w:ascii="Times New Roman" w:hAnsi="Times New Roman" w:cs="Times New Roman"/>
          <w:b/>
          <w:i/>
          <w:sz w:val="26"/>
          <w:szCs w:val="26"/>
        </w:rPr>
        <w:t>Овюрского</w:t>
      </w:r>
      <w:proofErr w:type="spellEnd"/>
      <w:r w:rsidR="00126922" w:rsidRPr="001A350A">
        <w:rPr>
          <w:rFonts w:ascii="Times New Roman" w:hAnsi="Times New Roman" w:cs="Times New Roman"/>
          <w:b/>
          <w:i/>
          <w:sz w:val="26"/>
          <w:szCs w:val="26"/>
        </w:rPr>
        <w:t xml:space="preserve"> </w:t>
      </w:r>
      <w:proofErr w:type="spellStart"/>
      <w:r w:rsidR="00126922" w:rsidRPr="001A350A">
        <w:rPr>
          <w:rFonts w:ascii="Times New Roman" w:hAnsi="Times New Roman" w:cs="Times New Roman"/>
          <w:b/>
          <w:i/>
          <w:sz w:val="26"/>
          <w:szCs w:val="26"/>
        </w:rPr>
        <w:t>кожууна</w:t>
      </w:r>
      <w:proofErr w:type="spellEnd"/>
      <w:r w:rsidR="00126922" w:rsidRPr="001A350A">
        <w:rPr>
          <w:rFonts w:ascii="Times New Roman" w:hAnsi="Times New Roman" w:cs="Times New Roman"/>
          <w:b/>
          <w:i/>
          <w:sz w:val="26"/>
          <w:szCs w:val="26"/>
        </w:rPr>
        <w:t xml:space="preserve"> Республики Тыва</w:t>
      </w:r>
    </w:p>
    <w:p w:rsidR="00616FC1" w:rsidRPr="001A350A" w:rsidRDefault="00616FC1" w:rsidP="00BB6EA6">
      <w:pPr>
        <w:pStyle w:val="ConsPlusTitle"/>
        <w:spacing w:line="276" w:lineRule="auto"/>
        <w:jc w:val="center"/>
        <w:rPr>
          <w:rFonts w:ascii="Times New Roman" w:hAnsi="Times New Roman" w:cs="Times New Roman"/>
          <w:i/>
          <w:sz w:val="26"/>
          <w:szCs w:val="26"/>
        </w:rPr>
      </w:pPr>
      <w:r w:rsidRPr="001A350A">
        <w:rPr>
          <w:rFonts w:ascii="Times New Roman" w:hAnsi="Times New Roman" w:cs="Times New Roman"/>
          <w:i/>
          <w:sz w:val="26"/>
          <w:szCs w:val="26"/>
        </w:rPr>
        <w:t xml:space="preserve">«Об </w:t>
      </w:r>
      <w:proofErr w:type="gramStart"/>
      <w:r w:rsidR="00826840" w:rsidRPr="001A350A">
        <w:rPr>
          <w:rFonts w:ascii="Times New Roman" w:hAnsi="Times New Roman" w:cs="Times New Roman"/>
          <w:i/>
          <w:sz w:val="26"/>
          <w:szCs w:val="26"/>
        </w:rPr>
        <w:t>о</w:t>
      </w:r>
      <w:r w:rsidRPr="001A350A">
        <w:rPr>
          <w:rFonts w:ascii="Times New Roman" w:hAnsi="Times New Roman" w:cs="Times New Roman"/>
          <w:i/>
          <w:sz w:val="26"/>
          <w:szCs w:val="26"/>
        </w:rPr>
        <w:t>тч</w:t>
      </w:r>
      <w:r w:rsidR="001960C0" w:rsidRPr="001A350A">
        <w:rPr>
          <w:rFonts w:ascii="Times New Roman" w:hAnsi="Times New Roman" w:cs="Times New Roman"/>
          <w:i/>
          <w:sz w:val="26"/>
          <w:szCs w:val="26"/>
        </w:rPr>
        <w:t>е</w:t>
      </w:r>
      <w:r w:rsidRPr="001A350A">
        <w:rPr>
          <w:rFonts w:ascii="Times New Roman" w:hAnsi="Times New Roman" w:cs="Times New Roman"/>
          <w:i/>
          <w:sz w:val="26"/>
          <w:szCs w:val="26"/>
        </w:rPr>
        <w:t>т</w:t>
      </w:r>
      <w:r w:rsidR="00826840" w:rsidRPr="001A350A">
        <w:rPr>
          <w:rFonts w:ascii="Times New Roman" w:hAnsi="Times New Roman" w:cs="Times New Roman"/>
          <w:i/>
          <w:sz w:val="26"/>
          <w:szCs w:val="26"/>
        </w:rPr>
        <w:t>е</w:t>
      </w:r>
      <w:proofErr w:type="gramEnd"/>
      <w:r w:rsidRPr="001A350A">
        <w:rPr>
          <w:rFonts w:ascii="Times New Roman" w:hAnsi="Times New Roman" w:cs="Times New Roman"/>
          <w:i/>
          <w:sz w:val="26"/>
          <w:szCs w:val="26"/>
        </w:rPr>
        <w:t xml:space="preserve"> об исполнении бюджета </w:t>
      </w:r>
      <w:r w:rsidR="00744B2C" w:rsidRPr="001A350A">
        <w:rPr>
          <w:rFonts w:ascii="Times New Roman" w:hAnsi="Times New Roman" w:cs="Times New Roman"/>
          <w:i/>
          <w:sz w:val="26"/>
          <w:szCs w:val="26"/>
        </w:rPr>
        <w:t>с</w:t>
      </w:r>
      <w:r w:rsidR="00313E28" w:rsidRPr="001A350A">
        <w:rPr>
          <w:rFonts w:ascii="Times New Roman" w:hAnsi="Times New Roman" w:cs="Times New Roman"/>
          <w:i/>
          <w:sz w:val="26"/>
          <w:szCs w:val="26"/>
        </w:rPr>
        <w:t xml:space="preserve">ельского  поселения </w:t>
      </w:r>
      <w:proofErr w:type="spellStart"/>
      <w:r w:rsidR="00313E28" w:rsidRPr="001A350A">
        <w:rPr>
          <w:rFonts w:ascii="Times New Roman" w:hAnsi="Times New Roman" w:cs="Times New Roman"/>
          <w:i/>
          <w:sz w:val="26"/>
          <w:szCs w:val="26"/>
        </w:rPr>
        <w:t>сумон</w:t>
      </w:r>
      <w:proofErr w:type="spellEnd"/>
      <w:r w:rsidR="00313E28" w:rsidRPr="001A350A">
        <w:rPr>
          <w:rFonts w:ascii="Times New Roman" w:hAnsi="Times New Roman" w:cs="Times New Roman"/>
          <w:i/>
          <w:sz w:val="26"/>
          <w:szCs w:val="26"/>
        </w:rPr>
        <w:t xml:space="preserve"> </w:t>
      </w:r>
      <w:proofErr w:type="spellStart"/>
      <w:r w:rsidR="00126922" w:rsidRPr="001A350A">
        <w:rPr>
          <w:rFonts w:ascii="Times New Roman" w:hAnsi="Times New Roman" w:cs="Times New Roman"/>
          <w:i/>
          <w:sz w:val="26"/>
          <w:szCs w:val="26"/>
        </w:rPr>
        <w:t>Чаа-Суурский</w:t>
      </w:r>
      <w:proofErr w:type="spellEnd"/>
      <w:r w:rsidR="00313E28" w:rsidRPr="001A350A">
        <w:rPr>
          <w:rFonts w:ascii="Times New Roman" w:hAnsi="Times New Roman" w:cs="Times New Roman"/>
          <w:i/>
          <w:sz w:val="26"/>
          <w:szCs w:val="26"/>
        </w:rPr>
        <w:t xml:space="preserve">                   </w:t>
      </w:r>
      <w:r w:rsidR="00126922" w:rsidRPr="001A350A">
        <w:rPr>
          <w:rFonts w:ascii="Times New Roman" w:hAnsi="Times New Roman" w:cs="Times New Roman"/>
          <w:i/>
          <w:sz w:val="26"/>
          <w:szCs w:val="26"/>
        </w:rPr>
        <w:t xml:space="preserve"> </w:t>
      </w:r>
      <w:proofErr w:type="spellStart"/>
      <w:r w:rsidR="00126922" w:rsidRPr="001A350A">
        <w:rPr>
          <w:rFonts w:ascii="Times New Roman" w:hAnsi="Times New Roman" w:cs="Times New Roman"/>
          <w:i/>
          <w:sz w:val="26"/>
          <w:szCs w:val="26"/>
        </w:rPr>
        <w:t>Овюрского</w:t>
      </w:r>
      <w:proofErr w:type="spellEnd"/>
      <w:r w:rsidR="00126922" w:rsidRPr="001A350A">
        <w:rPr>
          <w:rFonts w:ascii="Times New Roman" w:hAnsi="Times New Roman" w:cs="Times New Roman"/>
          <w:i/>
          <w:sz w:val="26"/>
          <w:szCs w:val="26"/>
        </w:rPr>
        <w:t xml:space="preserve"> </w:t>
      </w:r>
      <w:proofErr w:type="spellStart"/>
      <w:r w:rsidR="00126922" w:rsidRPr="001A350A">
        <w:rPr>
          <w:rFonts w:ascii="Times New Roman" w:hAnsi="Times New Roman" w:cs="Times New Roman"/>
          <w:i/>
          <w:sz w:val="26"/>
          <w:szCs w:val="26"/>
        </w:rPr>
        <w:t>кожууна</w:t>
      </w:r>
      <w:proofErr w:type="spellEnd"/>
      <w:r w:rsidR="00126922" w:rsidRPr="001A350A">
        <w:rPr>
          <w:rFonts w:ascii="Times New Roman" w:hAnsi="Times New Roman" w:cs="Times New Roman"/>
          <w:i/>
          <w:sz w:val="26"/>
          <w:szCs w:val="26"/>
        </w:rPr>
        <w:t xml:space="preserve"> Республики Тыва</w:t>
      </w:r>
      <w:r w:rsidR="00744B2C" w:rsidRPr="001A350A">
        <w:rPr>
          <w:rFonts w:ascii="Times New Roman" w:hAnsi="Times New Roman" w:cs="Times New Roman"/>
          <w:i/>
          <w:sz w:val="26"/>
          <w:szCs w:val="26"/>
        </w:rPr>
        <w:t xml:space="preserve">                                 </w:t>
      </w:r>
      <w:r w:rsidR="00D16B54" w:rsidRPr="001A350A">
        <w:rPr>
          <w:rFonts w:ascii="Times New Roman" w:hAnsi="Times New Roman" w:cs="Times New Roman"/>
          <w:i/>
          <w:sz w:val="26"/>
          <w:szCs w:val="26"/>
        </w:rPr>
        <w:t xml:space="preserve">                 </w:t>
      </w:r>
      <w:r w:rsidR="00744B2C" w:rsidRPr="001A350A">
        <w:rPr>
          <w:rFonts w:ascii="Times New Roman" w:hAnsi="Times New Roman" w:cs="Times New Roman"/>
          <w:i/>
          <w:sz w:val="26"/>
          <w:szCs w:val="26"/>
        </w:rPr>
        <w:t xml:space="preserve">        </w:t>
      </w:r>
      <w:r w:rsidR="00CA2B9A" w:rsidRPr="001A350A">
        <w:rPr>
          <w:rFonts w:ascii="Times New Roman" w:hAnsi="Times New Roman" w:cs="Times New Roman"/>
          <w:i/>
          <w:sz w:val="26"/>
          <w:szCs w:val="26"/>
        </w:rPr>
        <w:t xml:space="preserve"> </w:t>
      </w:r>
      <w:r w:rsidR="00313E28" w:rsidRPr="001A350A">
        <w:rPr>
          <w:rFonts w:ascii="Times New Roman" w:hAnsi="Times New Roman" w:cs="Times New Roman"/>
          <w:i/>
          <w:sz w:val="26"/>
          <w:szCs w:val="26"/>
        </w:rPr>
        <w:t xml:space="preserve">                                              </w:t>
      </w:r>
      <w:r w:rsidR="00CA2B9A" w:rsidRPr="001A350A">
        <w:rPr>
          <w:rFonts w:ascii="Times New Roman" w:hAnsi="Times New Roman" w:cs="Times New Roman"/>
          <w:i/>
          <w:sz w:val="26"/>
          <w:szCs w:val="26"/>
        </w:rPr>
        <w:t xml:space="preserve">за </w:t>
      </w:r>
      <w:r w:rsidR="00FE3B35">
        <w:rPr>
          <w:rFonts w:ascii="Times New Roman" w:hAnsi="Times New Roman" w:cs="Times New Roman"/>
          <w:i/>
          <w:sz w:val="26"/>
          <w:szCs w:val="26"/>
        </w:rPr>
        <w:t>3</w:t>
      </w:r>
      <w:r w:rsidR="005A4426" w:rsidRPr="001A350A">
        <w:rPr>
          <w:rFonts w:ascii="Times New Roman" w:hAnsi="Times New Roman" w:cs="Times New Roman"/>
          <w:i/>
          <w:sz w:val="26"/>
          <w:szCs w:val="26"/>
        </w:rPr>
        <w:t xml:space="preserve"> квартал</w:t>
      </w:r>
      <w:r w:rsidRPr="001A350A">
        <w:rPr>
          <w:rFonts w:ascii="Times New Roman" w:hAnsi="Times New Roman" w:cs="Times New Roman"/>
          <w:i/>
          <w:sz w:val="26"/>
          <w:szCs w:val="26"/>
        </w:rPr>
        <w:t xml:space="preserve"> 20</w:t>
      </w:r>
      <w:r w:rsidR="00EB17B4" w:rsidRPr="001A350A">
        <w:rPr>
          <w:rFonts w:ascii="Times New Roman" w:hAnsi="Times New Roman" w:cs="Times New Roman"/>
          <w:i/>
          <w:sz w:val="26"/>
          <w:szCs w:val="26"/>
        </w:rPr>
        <w:t>2</w:t>
      </w:r>
      <w:r w:rsidR="00A300AC" w:rsidRPr="001A350A">
        <w:rPr>
          <w:rFonts w:ascii="Times New Roman" w:hAnsi="Times New Roman" w:cs="Times New Roman"/>
          <w:i/>
          <w:sz w:val="26"/>
          <w:szCs w:val="26"/>
        </w:rPr>
        <w:t>2</w:t>
      </w:r>
      <w:r w:rsidRPr="001A350A">
        <w:rPr>
          <w:rFonts w:ascii="Times New Roman" w:hAnsi="Times New Roman" w:cs="Times New Roman"/>
          <w:i/>
          <w:sz w:val="26"/>
          <w:szCs w:val="26"/>
        </w:rPr>
        <w:t xml:space="preserve"> года»</w:t>
      </w:r>
    </w:p>
    <w:p w:rsidR="00AF7CE6" w:rsidRPr="001A350A" w:rsidRDefault="00AF7CE6" w:rsidP="00BB6EA6">
      <w:pPr>
        <w:spacing w:after="0"/>
        <w:ind w:firstLine="709"/>
        <w:jc w:val="center"/>
        <w:rPr>
          <w:rFonts w:ascii="Times New Roman" w:hAnsi="Times New Roman" w:cs="Times New Roman"/>
          <w:b/>
          <w:sz w:val="26"/>
          <w:szCs w:val="26"/>
        </w:rPr>
      </w:pPr>
    </w:p>
    <w:p w:rsidR="007025BC" w:rsidRPr="001A350A" w:rsidRDefault="00D74A3B" w:rsidP="00BB6EA6">
      <w:pPr>
        <w:autoSpaceDE w:val="0"/>
        <w:autoSpaceDN w:val="0"/>
        <w:adjustRightInd w:val="0"/>
        <w:spacing w:after="0"/>
        <w:ind w:firstLine="709"/>
        <w:jc w:val="both"/>
        <w:rPr>
          <w:rFonts w:ascii="Times New Roman" w:hAnsi="Times New Roman" w:cs="Times New Roman"/>
          <w:sz w:val="26"/>
          <w:szCs w:val="26"/>
        </w:rPr>
      </w:pPr>
      <w:r w:rsidRPr="001A350A">
        <w:rPr>
          <w:rFonts w:ascii="Times New Roman" w:hAnsi="Times New Roman" w:cs="Times New Roman"/>
          <w:sz w:val="26"/>
          <w:szCs w:val="26"/>
        </w:rPr>
        <w:t xml:space="preserve">Отчёт об исполнении бюджета за </w:t>
      </w:r>
      <w:r w:rsidR="00126922" w:rsidRPr="001A350A">
        <w:rPr>
          <w:rFonts w:ascii="Times New Roman" w:hAnsi="Times New Roman" w:cs="Times New Roman"/>
          <w:sz w:val="26"/>
          <w:szCs w:val="26"/>
        </w:rPr>
        <w:t xml:space="preserve">второй </w:t>
      </w:r>
      <w:r w:rsidR="000A5928" w:rsidRPr="001A350A">
        <w:rPr>
          <w:rFonts w:ascii="Times New Roman" w:hAnsi="Times New Roman" w:cs="Times New Roman"/>
          <w:sz w:val="26"/>
          <w:szCs w:val="26"/>
        </w:rPr>
        <w:t xml:space="preserve"> квартал</w:t>
      </w:r>
      <w:r w:rsidR="00943557" w:rsidRPr="001A350A">
        <w:rPr>
          <w:rFonts w:ascii="Times New Roman" w:hAnsi="Times New Roman" w:cs="Times New Roman"/>
          <w:sz w:val="26"/>
          <w:szCs w:val="26"/>
        </w:rPr>
        <w:t xml:space="preserve"> </w:t>
      </w:r>
      <w:r w:rsidRPr="001A350A">
        <w:rPr>
          <w:rFonts w:ascii="Times New Roman" w:hAnsi="Times New Roman" w:cs="Times New Roman"/>
          <w:sz w:val="26"/>
          <w:szCs w:val="26"/>
        </w:rPr>
        <w:t>20</w:t>
      </w:r>
      <w:r w:rsidR="00EB17B4" w:rsidRPr="001A350A">
        <w:rPr>
          <w:rFonts w:ascii="Times New Roman" w:hAnsi="Times New Roman" w:cs="Times New Roman"/>
          <w:sz w:val="26"/>
          <w:szCs w:val="26"/>
        </w:rPr>
        <w:t>2</w:t>
      </w:r>
      <w:r w:rsidR="000A5928" w:rsidRPr="001A350A">
        <w:rPr>
          <w:rFonts w:ascii="Times New Roman" w:hAnsi="Times New Roman" w:cs="Times New Roman"/>
          <w:sz w:val="26"/>
          <w:szCs w:val="26"/>
        </w:rPr>
        <w:t>2</w:t>
      </w:r>
      <w:r w:rsidRPr="001A350A">
        <w:rPr>
          <w:rFonts w:ascii="Times New Roman" w:hAnsi="Times New Roman" w:cs="Times New Roman"/>
          <w:sz w:val="26"/>
          <w:szCs w:val="26"/>
        </w:rPr>
        <w:t xml:space="preserve"> года подготовлен в </w:t>
      </w:r>
      <w:r w:rsidR="00633748" w:rsidRPr="001A350A">
        <w:rPr>
          <w:rFonts w:ascii="Times New Roman" w:hAnsi="Times New Roman" w:cs="Times New Roman"/>
          <w:sz w:val="26"/>
          <w:szCs w:val="26"/>
        </w:rPr>
        <w:t xml:space="preserve">соответствии со статьями 264.1 </w:t>
      </w:r>
      <w:r w:rsidRPr="001A350A">
        <w:rPr>
          <w:rFonts w:ascii="Times New Roman" w:hAnsi="Times New Roman" w:cs="Times New Roman"/>
          <w:sz w:val="26"/>
          <w:szCs w:val="26"/>
        </w:rPr>
        <w:t>и 264.2 Бюджетного кодекса Российской Федерации, решени</w:t>
      </w:r>
      <w:r w:rsidR="00633748" w:rsidRPr="001A350A">
        <w:rPr>
          <w:rFonts w:ascii="Times New Roman" w:hAnsi="Times New Roman" w:cs="Times New Roman"/>
          <w:sz w:val="26"/>
          <w:szCs w:val="26"/>
        </w:rPr>
        <w:t xml:space="preserve">ем </w:t>
      </w:r>
      <w:r w:rsidR="001825D8" w:rsidRPr="001A350A">
        <w:rPr>
          <w:rFonts w:ascii="Times New Roman" w:hAnsi="Times New Roman" w:cs="Times New Roman"/>
          <w:sz w:val="26"/>
          <w:szCs w:val="26"/>
        </w:rPr>
        <w:t>Хурала представи</w:t>
      </w:r>
      <w:r w:rsidR="00007CF9" w:rsidRPr="001A350A">
        <w:rPr>
          <w:rFonts w:ascii="Times New Roman" w:hAnsi="Times New Roman" w:cs="Times New Roman"/>
          <w:sz w:val="26"/>
          <w:szCs w:val="26"/>
        </w:rPr>
        <w:t xml:space="preserve">телей сельского поселение </w:t>
      </w:r>
      <w:proofErr w:type="spellStart"/>
      <w:r w:rsidR="00007CF9" w:rsidRPr="001A350A">
        <w:rPr>
          <w:rFonts w:ascii="Times New Roman" w:hAnsi="Times New Roman" w:cs="Times New Roman"/>
          <w:sz w:val="26"/>
          <w:szCs w:val="26"/>
        </w:rPr>
        <w:t>сумон</w:t>
      </w:r>
      <w:proofErr w:type="spellEnd"/>
      <w:r w:rsidR="00007CF9"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Чаа-Суурский</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Овюрского</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кожууна</w:t>
      </w:r>
      <w:proofErr w:type="spellEnd"/>
      <w:r w:rsidR="001825D8" w:rsidRPr="001A350A">
        <w:rPr>
          <w:rFonts w:ascii="Times New Roman" w:hAnsi="Times New Roman" w:cs="Times New Roman"/>
          <w:sz w:val="26"/>
          <w:szCs w:val="26"/>
        </w:rPr>
        <w:t xml:space="preserve"> Республики Тыва</w:t>
      </w:r>
      <w:r w:rsidR="00C678EE" w:rsidRPr="001A350A">
        <w:rPr>
          <w:rFonts w:ascii="Times New Roman" w:hAnsi="Times New Roman" w:cs="Times New Roman"/>
          <w:sz w:val="26"/>
          <w:szCs w:val="26"/>
        </w:rPr>
        <w:t xml:space="preserve"> </w:t>
      </w:r>
      <w:r w:rsidR="001825D8" w:rsidRPr="001A350A">
        <w:rPr>
          <w:rFonts w:ascii="Times New Roman" w:hAnsi="Times New Roman" w:cs="Times New Roman"/>
          <w:sz w:val="26"/>
          <w:szCs w:val="26"/>
        </w:rPr>
        <w:t xml:space="preserve">«О бюджетном процессе сельского поселения </w:t>
      </w:r>
      <w:proofErr w:type="spellStart"/>
      <w:r w:rsidR="001825D8" w:rsidRPr="001A350A">
        <w:rPr>
          <w:rFonts w:ascii="Times New Roman" w:hAnsi="Times New Roman" w:cs="Times New Roman"/>
          <w:sz w:val="26"/>
          <w:szCs w:val="26"/>
        </w:rPr>
        <w:t>сумон</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Чаа-Суурский</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Овюрского</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кожууна</w:t>
      </w:r>
      <w:proofErr w:type="spellEnd"/>
      <w:r w:rsidR="001825D8" w:rsidRPr="001A350A">
        <w:rPr>
          <w:rFonts w:ascii="Times New Roman" w:hAnsi="Times New Roman" w:cs="Times New Roman"/>
          <w:sz w:val="26"/>
          <w:szCs w:val="26"/>
        </w:rPr>
        <w:t xml:space="preserve"> Республики Тыва» № 24 от «05» ноября 2015г</w:t>
      </w:r>
      <w:r w:rsidR="007025BC" w:rsidRPr="001A350A">
        <w:rPr>
          <w:rFonts w:ascii="Times New Roman" w:hAnsi="Times New Roman" w:cs="Times New Roman"/>
          <w:sz w:val="26"/>
          <w:szCs w:val="26"/>
        </w:rPr>
        <w:t>.</w:t>
      </w:r>
    </w:p>
    <w:p w:rsidR="00D74A3B" w:rsidRPr="001A350A" w:rsidRDefault="00D74A3B" w:rsidP="00BB6EA6">
      <w:pPr>
        <w:autoSpaceDE w:val="0"/>
        <w:autoSpaceDN w:val="0"/>
        <w:adjustRightInd w:val="0"/>
        <w:spacing w:after="0"/>
        <w:ind w:firstLine="709"/>
        <w:jc w:val="both"/>
        <w:rPr>
          <w:rFonts w:ascii="Times New Roman" w:hAnsi="Times New Roman" w:cs="Times New Roman"/>
          <w:sz w:val="26"/>
          <w:szCs w:val="26"/>
        </w:rPr>
      </w:pPr>
      <w:r w:rsidRPr="001A350A">
        <w:rPr>
          <w:rFonts w:ascii="Times New Roman" w:hAnsi="Times New Roman" w:cs="Times New Roman"/>
          <w:sz w:val="26"/>
          <w:szCs w:val="26"/>
        </w:rPr>
        <w:t xml:space="preserve">Отчёт об исполнении бюджета </w:t>
      </w:r>
      <w:r w:rsidR="001F0A57" w:rsidRPr="001A350A">
        <w:rPr>
          <w:rFonts w:ascii="Times New Roman" w:hAnsi="Times New Roman" w:cs="Times New Roman"/>
          <w:sz w:val="26"/>
          <w:szCs w:val="26"/>
        </w:rPr>
        <w:t xml:space="preserve">за </w:t>
      </w:r>
      <w:r w:rsidR="00FE3B35">
        <w:rPr>
          <w:rFonts w:ascii="Times New Roman" w:hAnsi="Times New Roman" w:cs="Times New Roman"/>
          <w:sz w:val="26"/>
          <w:szCs w:val="26"/>
        </w:rPr>
        <w:t xml:space="preserve">3 </w:t>
      </w:r>
      <w:r w:rsidR="000A5928" w:rsidRPr="001A350A">
        <w:rPr>
          <w:rFonts w:ascii="Times New Roman" w:hAnsi="Times New Roman" w:cs="Times New Roman"/>
          <w:sz w:val="26"/>
          <w:szCs w:val="26"/>
        </w:rPr>
        <w:t>квартал</w:t>
      </w:r>
      <w:r w:rsidR="001F0A57" w:rsidRPr="001A350A">
        <w:rPr>
          <w:rFonts w:ascii="Times New Roman" w:hAnsi="Times New Roman" w:cs="Times New Roman"/>
          <w:sz w:val="26"/>
          <w:szCs w:val="26"/>
        </w:rPr>
        <w:t xml:space="preserve"> 202</w:t>
      </w:r>
      <w:r w:rsidR="00A300AC" w:rsidRPr="001A350A">
        <w:rPr>
          <w:rFonts w:ascii="Times New Roman" w:hAnsi="Times New Roman" w:cs="Times New Roman"/>
          <w:sz w:val="26"/>
          <w:szCs w:val="26"/>
        </w:rPr>
        <w:t>2</w:t>
      </w:r>
      <w:r w:rsidR="00A21010" w:rsidRPr="001A350A">
        <w:rPr>
          <w:rFonts w:ascii="Times New Roman" w:hAnsi="Times New Roman" w:cs="Times New Roman"/>
          <w:sz w:val="26"/>
          <w:szCs w:val="26"/>
        </w:rPr>
        <w:t xml:space="preserve"> года </w:t>
      </w:r>
      <w:r w:rsidRPr="001A350A">
        <w:rPr>
          <w:rFonts w:ascii="Times New Roman" w:hAnsi="Times New Roman" w:cs="Times New Roman"/>
          <w:sz w:val="26"/>
          <w:szCs w:val="26"/>
        </w:rPr>
        <w:t>соста</w:t>
      </w:r>
      <w:r w:rsidR="00F606AA" w:rsidRPr="001A350A">
        <w:rPr>
          <w:rFonts w:ascii="Times New Roman" w:hAnsi="Times New Roman" w:cs="Times New Roman"/>
          <w:sz w:val="26"/>
          <w:szCs w:val="26"/>
        </w:rPr>
        <w:t xml:space="preserve">влен в соответствии </w:t>
      </w:r>
      <w:r w:rsidR="00007CF9" w:rsidRPr="001A350A">
        <w:rPr>
          <w:rFonts w:ascii="Times New Roman" w:hAnsi="Times New Roman" w:cs="Times New Roman"/>
          <w:sz w:val="26"/>
          <w:szCs w:val="26"/>
        </w:rPr>
        <w:t xml:space="preserve">            </w:t>
      </w:r>
      <w:r w:rsidR="00F606AA" w:rsidRPr="001A350A">
        <w:rPr>
          <w:rFonts w:ascii="Times New Roman" w:hAnsi="Times New Roman" w:cs="Times New Roman"/>
          <w:sz w:val="26"/>
          <w:szCs w:val="26"/>
        </w:rPr>
        <w:t xml:space="preserve">с приказом </w:t>
      </w:r>
      <w:r w:rsidRPr="001A350A">
        <w:rPr>
          <w:rFonts w:ascii="Times New Roman" w:hAnsi="Times New Roman" w:cs="Times New Roman"/>
          <w:sz w:val="26"/>
          <w:szCs w:val="26"/>
        </w:rPr>
        <w:t>Министерства Финансов Российской Федерации</w:t>
      </w:r>
      <w:r w:rsidR="008E3D9C" w:rsidRPr="001A350A">
        <w:rPr>
          <w:rFonts w:ascii="Times New Roman" w:hAnsi="Times New Roman" w:cs="Times New Roman"/>
          <w:sz w:val="26"/>
          <w:szCs w:val="26"/>
        </w:rPr>
        <w:t xml:space="preserve"> от </w:t>
      </w:r>
      <w:r w:rsidRPr="001A350A">
        <w:rPr>
          <w:rFonts w:ascii="Times New Roman" w:hAnsi="Times New Roman" w:cs="Times New Roman"/>
          <w:sz w:val="26"/>
          <w:szCs w:val="26"/>
        </w:rPr>
        <w:t>2</w:t>
      </w:r>
      <w:r w:rsidR="00762834" w:rsidRPr="001A350A">
        <w:rPr>
          <w:rFonts w:ascii="Times New Roman" w:hAnsi="Times New Roman" w:cs="Times New Roman"/>
          <w:sz w:val="26"/>
          <w:szCs w:val="26"/>
        </w:rPr>
        <w:t>8</w:t>
      </w:r>
      <w:r w:rsidR="008E3D9C" w:rsidRPr="001A350A">
        <w:rPr>
          <w:rFonts w:ascii="Times New Roman" w:hAnsi="Times New Roman" w:cs="Times New Roman"/>
          <w:sz w:val="26"/>
          <w:szCs w:val="26"/>
        </w:rPr>
        <w:t>.12.</w:t>
      </w:r>
      <w:r w:rsidRPr="001A350A">
        <w:rPr>
          <w:rFonts w:ascii="Times New Roman" w:hAnsi="Times New Roman" w:cs="Times New Roman"/>
          <w:sz w:val="26"/>
          <w:szCs w:val="26"/>
        </w:rPr>
        <w:t xml:space="preserve">2010 </w:t>
      </w:r>
      <w:r w:rsidR="008E3D9C" w:rsidRPr="001A350A">
        <w:rPr>
          <w:rFonts w:ascii="Times New Roman" w:hAnsi="Times New Roman" w:cs="Times New Roman"/>
          <w:sz w:val="26"/>
          <w:szCs w:val="26"/>
        </w:rPr>
        <w:t>№</w:t>
      </w:r>
      <w:r w:rsidRPr="001A350A">
        <w:rPr>
          <w:rFonts w:ascii="Times New Roman" w:hAnsi="Times New Roman" w:cs="Times New Roman"/>
          <w:sz w:val="26"/>
          <w:szCs w:val="26"/>
        </w:rPr>
        <w:t xml:space="preserve"> 191-н «Об утверждении инструкции о порядке составления и предоставления годовой, квартальной и месячной отчётности об исполнении бюджетов бюджетной системы Российской Федерации».</w:t>
      </w:r>
    </w:p>
    <w:p w:rsidR="00D74A3B" w:rsidRPr="001A350A" w:rsidRDefault="00D74A3B" w:rsidP="00BB6EA6">
      <w:pPr>
        <w:pStyle w:val="ConsPlusNormal"/>
        <w:spacing w:line="276" w:lineRule="auto"/>
        <w:ind w:firstLine="709"/>
        <w:jc w:val="both"/>
        <w:rPr>
          <w:rFonts w:ascii="Times New Roman" w:hAnsi="Times New Roman" w:cs="Times New Roman"/>
          <w:sz w:val="26"/>
          <w:szCs w:val="26"/>
        </w:rPr>
      </w:pPr>
      <w:r w:rsidRPr="001A350A">
        <w:rPr>
          <w:rFonts w:ascii="Times New Roman" w:hAnsi="Times New Roman" w:cs="Times New Roman"/>
          <w:sz w:val="26"/>
          <w:szCs w:val="26"/>
        </w:rPr>
        <w:t>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C2680B" w:rsidRPr="001A350A" w:rsidRDefault="00C2680B" w:rsidP="00BB6EA6">
      <w:pPr>
        <w:tabs>
          <w:tab w:val="left" w:pos="709"/>
        </w:tabs>
        <w:jc w:val="both"/>
        <w:rPr>
          <w:rFonts w:ascii="Times New Roman" w:hAnsi="Times New Roman"/>
          <w:sz w:val="26"/>
          <w:szCs w:val="26"/>
        </w:rPr>
      </w:pPr>
      <w:r w:rsidRPr="001A350A">
        <w:rPr>
          <w:rFonts w:ascii="Times New Roman" w:eastAsia="Times New Roman" w:hAnsi="Times New Roman" w:cs="Times New Roman"/>
          <w:sz w:val="26"/>
          <w:szCs w:val="26"/>
        </w:rPr>
        <w:t xml:space="preserve">    </w:t>
      </w:r>
      <w:r w:rsidR="00431D86" w:rsidRPr="001A350A">
        <w:rPr>
          <w:rFonts w:ascii="Times New Roman" w:hAnsi="Times New Roman" w:cs="Times New Roman"/>
          <w:sz w:val="26"/>
          <w:szCs w:val="26"/>
        </w:rPr>
        <w:t xml:space="preserve">    </w:t>
      </w:r>
      <w:r w:rsidR="00CC63DF" w:rsidRPr="001A350A">
        <w:rPr>
          <w:rFonts w:ascii="Times New Roman" w:hAnsi="Times New Roman" w:cs="Times New Roman"/>
          <w:sz w:val="26"/>
          <w:szCs w:val="26"/>
        </w:rPr>
        <w:t xml:space="preserve"> </w:t>
      </w:r>
      <w:r w:rsidR="00431D86" w:rsidRPr="001A350A">
        <w:rPr>
          <w:rFonts w:ascii="Times New Roman" w:hAnsi="Times New Roman" w:cs="Times New Roman"/>
          <w:sz w:val="26"/>
          <w:szCs w:val="26"/>
        </w:rPr>
        <w:t xml:space="preserve">  </w:t>
      </w:r>
      <w:r w:rsidR="0087749C" w:rsidRPr="001A350A">
        <w:rPr>
          <w:rFonts w:ascii="Times New Roman" w:hAnsi="Times New Roman"/>
          <w:sz w:val="26"/>
          <w:szCs w:val="26"/>
        </w:rPr>
        <w:t xml:space="preserve">Бюджет сельского поселения </w:t>
      </w:r>
      <w:proofErr w:type="spellStart"/>
      <w:r w:rsidR="0087749C" w:rsidRPr="001A350A">
        <w:rPr>
          <w:rFonts w:ascii="Times New Roman" w:hAnsi="Times New Roman"/>
          <w:sz w:val="26"/>
          <w:szCs w:val="26"/>
        </w:rPr>
        <w:t>сумон</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Чаа-Суурский</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Овюрского</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кожууна</w:t>
      </w:r>
      <w:proofErr w:type="spellEnd"/>
      <w:r w:rsidR="0087749C" w:rsidRPr="001A350A">
        <w:rPr>
          <w:rFonts w:ascii="Times New Roman" w:hAnsi="Times New Roman"/>
          <w:sz w:val="26"/>
          <w:szCs w:val="26"/>
        </w:rPr>
        <w:t xml:space="preserve"> Республики Тыва утвержден Решением Хурала представителей сельского поселения </w:t>
      </w:r>
      <w:proofErr w:type="spellStart"/>
      <w:r w:rsidR="0087749C" w:rsidRPr="001A350A">
        <w:rPr>
          <w:rFonts w:ascii="Times New Roman" w:hAnsi="Times New Roman"/>
          <w:sz w:val="26"/>
          <w:szCs w:val="26"/>
        </w:rPr>
        <w:t>сумон</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Чаа-Суурский</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Овюрского</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кожууна</w:t>
      </w:r>
      <w:proofErr w:type="spellEnd"/>
      <w:r w:rsidR="0087749C" w:rsidRPr="001A350A">
        <w:rPr>
          <w:rFonts w:ascii="Times New Roman" w:hAnsi="Times New Roman"/>
          <w:sz w:val="26"/>
          <w:szCs w:val="26"/>
        </w:rPr>
        <w:t xml:space="preserve"> Республики Тыва от 29.12.2021</w:t>
      </w:r>
      <w:r w:rsidR="00757FDB" w:rsidRPr="001A350A">
        <w:rPr>
          <w:rFonts w:ascii="Times New Roman" w:hAnsi="Times New Roman"/>
          <w:sz w:val="26"/>
          <w:szCs w:val="26"/>
        </w:rPr>
        <w:t>г. №</w:t>
      </w:r>
      <w:r w:rsidR="0087749C" w:rsidRPr="001A350A">
        <w:rPr>
          <w:rFonts w:ascii="Times New Roman" w:hAnsi="Times New Roman"/>
          <w:sz w:val="26"/>
          <w:szCs w:val="26"/>
        </w:rPr>
        <w:t>23</w:t>
      </w:r>
      <w:r w:rsidR="00FE3B35">
        <w:rPr>
          <w:rFonts w:ascii="Times New Roman" w:hAnsi="Times New Roman"/>
          <w:sz w:val="26"/>
          <w:szCs w:val="26"/>
        </w:rPr>
        <w:t xml:space="preserve">           </w:t>
      </w:r>
      <w:r w:rsidR="0087749C" w:rsidRPr="001A350A">
        <w:rPr>
          <w:rFonts w:ascii="Times New Roman" w:hAnsi="Times New Roman"/>
          <w:sz w:val="26"/>
          <w:szCs w:val="26"/>
        </w:rPr>
        <w:t xml:space="preserve"> «О бюджете сельского поселения </w:t>
      </w:r>
      <w:proofErr w:type="spellStart"/>
      <w:r w:rsidR="0087749C" w:rsidRPr="001A350A">
        <w:rPr>
          <w:rFonts w:ascii="Times New Roman" w:hAnsi="Times New Roman"/>
          <w:sz w:val="26"/>
          <w:szCs w:val="26"/>
        </w:rPr>
        <w:t>сумона</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Чаа-Суурский</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Овюрского</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кожууна</w:t>
      </w:r>
      <w:proofErr w:type="spellEnd"/>
      <w:r w:rsidR="0087749C" w:rsidRPr="001A350A">
        <w:rPr>
          <w:rFonts w:ascii="Times New Roman" w:hAnsi="Times New Roman"/>
          <w:sz w:val="26"/>
          <w:szCs w:val="26"/>
        </w:rPr>
        <w:t xml:space="preserve"> Республики Тыва н</w:t>
      </w:r>
      <w:r w:rsidR="006D593E" w:rsidRPr="001A350A">
        <w:rPr>
          <w:rFonts w:ascii="Times New Roman" w:hAnsi="Times New Roman"/>
          <w:sz w:val="26"/>
          <w:szCs w:val="26"/>
        </w:rPr>
        <w:t xml:space="preserve">а 2022 год и на плановый период </w:t>
      </w:r>
      <w:r w:rsidR="0087749C" w:rsidRPr="001A350A">
        <w:rPr>
          <w:rFonts w:ascii="Times New Roman" w:hAnsi="Times New Roman"/>
          <w:sz w:val="26"/>
          <w:szCs w:val="26"/>
        </w:rPr>
        <w:t>2023-2024</w:t>
      </w:r>
      <w:r w:rsidR="00757FDB" w:rsidRPr="001A350A">
        <w:rPr>
          <w:rFonts w:ascii="Times New Roman" w:hAnsi="Times New Roman"/>
          <w:sz w:val="26"/>
          <w:szCs w:val="26"/>
        </w:rPr>
        <w:t xml:space="preserve"> годов»</w:t>
      </w:r>
      <w:r w:rsidR="0087749C" w:rsidRPr="001A350A">
        <w:rPr>
          <w:rFonts w:ascii="Times New Roman" w:hAnsi="Times New Roman"/>
          <w:sz w:val="26"/>
          <w:szCs w:val="26"/>
        </w:rPr>
        <w:t xml:space="preserve"> </w:t>
      </w:r>
      <w:r w:rsidRPr="001A350A">
        <w:rPr>
          <w:rFonts w:ascii="Times New Roman" w:eastAsia="Times New Roman" w:hAnsi="Times New Roman" w:cs="Times New Roman"/>
          <w:sz w:val="26"/>
          <w:szCs w:val="26"/>
        </w:rPr>
        <w:t xml:space="preserve">с суммой доходов  </w:t>
      </w:r>
      <w:r w:rsidR="0087749C" w:rsidRPr="001A350A">
        <w:rPr>
          <w:rFonts w:ascii="Times New Roman" w:eastAsia="Times New Roman" w:hAnsi="Times New Roman" w:cs="Times New Roman"/>
          <w:sz w:val="26"/>
          <w:szCs w:val="26"/>
        </w:rPr>
        <w:t>4 511</w:t>
      </w:r>
      <w:r w:rsidRPr="001A350A">
        <w:rPr>
          <w:rFonts w:ascii="Times New Roman" w:eastAsia="Times New Roman" w:hAnsi="Times New Roman" w:cs="Times New Roman"/>
          <w:sz w:val="26"/>
          <w:szCs w:val="26"/>
        </w:rPr>
        <w:t>,</w:t>
      </w:r>
      <w:r w:rsidR="0087749C" w:rsidRPr="001A350A">
        <w:rPr>
          <w:rFonts w:ascii="Times New Roman" w:eastAsia="Times New Roman" w:hAnsi="Times New Roman" w:cs="Times New Roman"/>
          <w:sz w:val="26"/>
          <w:szCs w:val="26"/>
        </w:rPr>
        <w:t>7 тыс</w:t>
      </w:r>
      <w:proofErr w:type="gramStart"/>
      <w:r w:rsidR="0087749C" w:rsidRPr="001A350A">
        <w:rPr>
          <w:rFonts w:ascii="Times New Roman" w:eastAsia="Times New Roman" w:hAnsi="Times New Roman" w:cs="Times New Roman"/>
          <w:sz w:val="26"/>
          <w:szCs w:val="26"/>
        </w:rPr>
        <w:t>.</w:t>
      </w:r>
      <w:r w:rsidRPr="001A350A">
        <w:rPr>
          <w:rFonts w:ascii="Times New Roman" w:eastAsia="Times New Roman" w:hAnsi="Times New Roman" w:cs="Times New Roman"/>
          <w:sz w:val="26"/>
          <w:szCs w:val="26"/>
        </w:rPr>
        <w:t>р</w:t>
      </w:r>
      <w:proofErr w:type="gramEnd"/>
      <w:r w:rsidRPr="001A350A">
        <w:rPr>
          <w:rFonts w:ascii="Times New Roman" w:eastAsia="Times New Roman" w:hAnsi="Times New Roman" w:cs="Times New Roman"/>
          <w:sz w:val="26"/>
          <w:szCs w:val="26"/>
        </w:rPr>
        <w:t xml:space="preserve">уб. ( в том числе собственные доходы </w:t>
      </w:r>
      <w:r w:rsidR="0087749C" w:rsidRPr="001A350A">
        <w:rPr>
          <w:rFonts w:ascii="Times New Roman" w:eastAsia="Times New Roman" w:hAnsi="Times New Roman" w:cs="Times New Roman"/>
          <w:sz w:val="26"/>
          <w:szCs w:val="26"/>
        </w:rPr>
        <w:t>178</w:t>
      </w:r>
      <w:r w:rsidRPr="001A350A">
        <w:rPr>
          <w:rFonts w:ascii="Times New Roman" w:eastAsia="Times New Roman" w:hAnsi="Times New Roman" w:cs="Times New Roman"/>
          <w:sz w:val="26"/>
          <w:szCs w:val="26"/>
        </w:rPr>
        <w:t>,0</w:t>
      </w:r>
      <w:r w:rsidR="0087749C" w:rsidRPr="001A350A">
        <w:rPr>
          <w:rFonts w:ascii="Times New Roman" w:eastAsia="Times New Roman" w:hAnsi="Times New Roman" w:cs="Times New Roman"/>
          <w:sz w:val="26"/>
          <w:szCs w:val="26"/>
        </w:rPr>
        <w:t xml:space="preserve"> </w:t>
      </w:r>
      <w:r w:rsidRPr="001A350A">
        <w:rPr>
          <w:rFonts w:ascii="Times New Roman" w:eastAsia="Times New Roman" w:hAnsi="Times New Roman" w:cs="Times New Roman"/>
          <w:sz w:val="26"/>
          <w:szCs w:val="26"/>
        </w:rPr>
        <w:t xml:space="preserve">руб.),  расходов  </w:t>
      </w:r>
      <w:r w:rsidR="0087749C" w:rsidRPr="001A350A">
        <w:rPr>
          <w:rFonts w:ascii="Times New Roman" w:eastAsia="Times New Roman" w:hAnsi="Times New Roman" w:cs="Times New Roman"/>
          <w:sz w:val="26"/>
          <w:szCs w:val="26"/>
        </w:rPr>
        <w:t>4 512,7</w:t>
      </w:r>
      <w:r w:rsidRPr="001A350A">
        <w:rPr>
          <w:rFonts w:ascii="Times New Roman" w:eastAsia="Times New Roman" w:hAnsi="Times New Roman" w:cs="Times New Roman"/>
          <w:sz w:val="26"/>
          <w:szCs w:val="26"/>
        </w:rPr>
        <w:t xml:space="preserve"> </w:t>
      </w:r>
      <w:r w:rsidR="0087749C" w:rsidRPr="001A350A">
        <w:rPr>
          <w:rFonts w:ascii="Times New Roman" w:eastAsia="Times New Roman" w:hAnsi="Times New Roman" w:cs="Times New Roman"/>
          <w:sz w:val="26"/>
          <w:szCs w:val="26"/>
        </w:rPr>
        <w:t>тыс</w:t>
      </w:r>
      <w:proofErr w:type="gramStart"/>
      <w:r w:rsidR="0087749C" w:rsidRPr="001A350A">
        <w:rPr>
          <w:rFonts w:ascii="Times New Roman" w:eastAsia="Times New Roman" w:hAnsi="Times New Roman" w:cs="Times New Roman"/>
          <w:sz w:val="26"/>
          <w:szCs w:val="26"/>
        </w:rPr>
        <w:t>.</w:t>
      </w:r>
      <w:r w:rsidR="00EB3DE5">
        <w:rPr>
          <w:rFonts w:ascii="Times New Roman" w:eastAsia="Times New Roman" w:hAnsi="Times New Roman" w:cs="Times New Roman"/>
          <w:sz w:val="26"/>
          <w:szCs w:val="26"/>
        </w:rPr>
        <w:t>р</w:t>
      </w:r>
      <w:proofErr w:type="gramEnd"/>
      <w:r w:rsidR="00EB3DE5">
        <w:rPr>
          <w:rFonts w:ascii="Times New Roman" w:eastAsia="Times New Roman" w:hAnsi="Times New Roman" w:cs="Times New Roman"/>
          <w:sz w:val="26"/>
          <w:szCs w:val="26"/>
        </w:rPr>
        <w:t xml:space="preserve">уб., </w:t>
      </w:r>
      <w:r w:rsidRPr="001A350A">
        <w:rPr>
          <w:rFonts w:ascii="Times New Roman" w:eastAsia="Times New Roman" w:hAnsi="Times New Roman" w:cs="Times New Roman"/>
          <w:sz w:val="26"/>
          <w:szCs w:val="26"/>
        </w:rPr>
        <w:t xml:space="preserve">с </w:t>
      </w:r>
      <w:proofErr w:type="spellStart"/>
      <w:r w:rsidR="006D593E" w:rsidRPr="001A350A">
        <w:rPr>
          <w:rFonts w:ascii="Times New Roman" w:eastAsia="Times New Roman" w:hAnsi="Times New Roman" w:cs="Times New Roman"/>
          <w:sz w:val="26"/>
          <w:szCs w:val="26"/>
        </w:rPr>
        <w:t>профицитом</w:t>
      </w:r>
      <w:proofErr w:type="spellEnd"/>
      <w:r w:rsidR="006D593E" w:rsidRPr="001A350A">
        <w:rPr>
          <w:rFonts w:ascii="Times New Roman" w:eastAsia="Times New Roman" w:hAnsi="Times New Roman" w:cs="Times New Roman"/>
          <w:sz w:val="26"/>
          <w:szCs w:val="26"/>
        </w:rPr>
        <w:t xml:space="preserve"> </w:t>
      </w:r>
      <w:r w:rsidR="0087749C" w:rsidRPr="001A350A">
        <w:rPr>
          <w:rFonts w:ascii="Times New Roman" w:eastAsia="Times New Roman" w:hAnsi="Times New Roman" w:cs="Times New Roman"/>
          <w:sz w:val="26"/>
          <w:szCs w:val="26"/>
        </w:rPr>
        <w:t xml:space="preserve">0,9 </w:t>
      </w:r>
      <w:r w:rsidRPr="001A350A">
        <w:rPr>
          <w:rFonts w:ascii="Times New Roman" w:eastAsia="Times New Roman" w:hAnsi="Times New Roman" w:cs="Times New Roman"/>
          <w:sz w:val="26"/>
          <w:szCs w:val="26"/>
        </w:rPr>
        <w:t xml:space="preserve"> </w:t>
      </w:r>
      <w:r w:rsidR="0087749C" w:rsidRPr="001A350A">
        <w:rPr>
          <w:rFonts w:ascii="Times New Roman" w:eastAsia="Times New Roman" w:hAnsi="Times New Roman" w:cs="Times New Roman"/>
          <w:sz w:val="26"/>
          <w:szCs w:val="26"/>
        </w:rPr>
        <w:t>тыс.</w:t>
      </w:r>
      <w:r w:rsidRPr="001A350A">
        <w:rPr>
          <w:rFonts w:ascii="Times New Roman" w:eastAsia="Times New Roman" w:hAnsi="Times New Roman" w:cs="Times New Roman"/>
          <w:sz w:val="26"/>
          <w:szCs w:val="26"/>
        </w:rPr>
        <w:t>руб.</w:t>
      </w:r>
    </w:p>
    <w:p w:rsidR="00C2680B" w:rsidRPr="001A350A" w:rsidRDefault="00C2680B" w:rsidP="00BB6EA6">
      <w:pPr>
        <w:ind w:right="284"/>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431D86" w:rsidRPr="001A350A">
        <w:rPr>
          <w:rFonts w:ascii="Times New Roman" w:eastAsia="Times New Roman" w:hAnsi="Times New Roman" w:cs="Times New Roman"/>
          <w:sz w:val="26"/>
          <w:szCs w:val="26"/>
        </w:rPr>
        <w:t xml:space="preserve">      </w:t>
      </w:r>
      <w:r w:rsidR="0097162C" w:rsidRPr="001A350A">
        <w:rPr>
          <w:rFonts w:ascii="Times New Roman" w:eastAsia="Times New Roman" w:hAnsi="Times New Roman" w:cs="Times New Roman"/>
          <w:sz w:val="26"/>
          <w:szCs w:val="26"/>
        </w:rPr>
        <w:t>З</w:t>
      </w:r>
      <w:r w:rsidR="006D4CD0" w:rsidRPr="001A350A">
        <w:rPr>
          <w:rFonts w:ascii="Times New Roman" w:eastAsia="Times New Roman" w:hAnsi="Times New Roman" w:cs="Times New Roman"/>
          <w:sz w:val="26"/>
          <w:szCs w:val="26"/>
        </w:rPr>
        <w:t xml:space="preserve">а </w:t>
      </w:r>
      <w:r w:rsidR="00D5612E">
        <w:rPr>
          <w:rFonts w:ascii="Times New Roman" w:eastAsia="Times New Roman" w:hAnsi="Times New Roman" w:cs="Times New Roman"/>
          <w:sz w:val="26"/>
          <w:szCs w:val="26"/>
        </w:rPr>
        <w:t>3</w:t>
      </w:r>
      <w:r w:rsidRPr="001A350A">
        <w:rPr>
          <w:rFonts w:ascii="Times New Roman" w:eastAsia="Times New Roman" w:hAnsi="Times New Roman" w:cs="Times New Roman"/>
          <w:sz w:val="26"/>
          <w:szCs w:val="26"/>
        </w:rPr>
        <w:t xml:space="preserve"> квартал 2022 года, в процессе исполнения бюджета поселения, </w:t>
      </w:r>
      <w:r w:rsidR="0097162C" w:rsidRPr="001A350A">
        <w:rPr>
          <w:rFonts w:ascii="Times New Roman" w:eastAsia="Times New Roman" w:hAnsi="Times New Roman" w:cs="Times New Roman"/>
          <w:sz w:val="26"/>
          <w:szCs w:val="26"/>
        </w:rPr>
        <w:t xml:space="preserve">в бюджет изменения не </w:t>
      </w:r>
      <w:r w:rsidRPr="001A350A">
        <w:rPr>
          <w:rFonts w:ascii="Times New Roman" w:eastAsia="Times New Roman" w:hAnsi="Times New Roman" w:cs="Times New Roman"/>
          <w:sz w:val="26"/>
          <w:szCs w:val="26"/>
        </w:rPr>
        <w:t>вносились</w:t>
      </w:r>
      <w:r w:rsidR="0097162C" w:rsidRPr="001A350A">
        <w:rPr>
          <w:rFonts w:ascii="Times New Roman" w:eastAsia="Times New Roman" w:hAnsi="Times New Roman" w:cs="Times New Roman"/>
          <w:sz w:val="26"/>
          <w:szCs w:val="26"/>
        </w:rPr>
        <w:t>.</w:t>
      </w:r>
      <w:r w:rsidRPr="001A350A">
        <w:rPr>
          <w:rFonts w:ascii="Times New Roman" w:eastAsia="Times New Roman" w:hAnsi="Times New Roman" w:cs="Times New Roman"/>
          <w:sz w:val="26"/>
          <w:szCs w:val="26"/>
        </w:rPr>
        <w:t xml:space="preserve"> </w:t>
      </w:r>
    </w:p>
    <w:p w:rsidR="00E72C05" w:rsidRPr="001A350A" w:rsidRDefault="00E72C05" w:rsidP="00BB6EA6">
      <w:pPr>
        <w:ind w:firstLine="851"/>
        <w:jc w:val="center"/>
        <w:rPr>
          <w:rFonts w:ascii="Times New Roman" w:hAnsi="Times New Roman" w:cs="Times New Roman"/>
          <w:b/>
          <w:sz w:val="26"/>
          <w:szCs w:val="26"/>
          <w:u w:val="single"/>
        </w:rPr>
      </w:pPr>
      <w:r w:rsidRPr="001A350A">
        <w:rPr>
          <w:rFonts w:ascii="Times New Roman" w:hAnsi="Times New Roman" w:cs="Times New Roman"/>
          <w:b/>
          <w:sz w:val="26"/>
          <w:szCs w:val="26"/>
          <w:u w:val="single"/>
        </w:rPr>
        <w:t>ДОХОДЫ</w:t>
      </w:r>
    </w:p>
    <w:p w:rsidR="00687311" w:rsidRPr="001A350A" w:rsidRDefault="00E72C05" w:rsidP="00BB6EA6">
      <w:pPr>
        <w:shd w:val="clear" w:color="auto" w:fill="FFFFFF"/>
        <w:spacing w:after="0"/>
        <w:ind w:firstLine="851"/>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7"/>
          <w:sz w:val="26"/>
          <w:szCs w:val="26"/>
        </w:rPr>
        <w:t xml:space="preserve">По состоянию на 01 </w:t>
      </w:r>
      <w:r w:rsidR="00792A1F">
        <w:rPr>
          <w:rFonts w:ascii="Times New Roman" w:hAnsi="Times New Roman" w:cs="Times New Roman"/>
          <w:color w:val="000000"/>
          <w:spacing w:val="7"/>
          <w:sz w:val="26"/>
          <w:szCs w:val="26"/>
        </w:rPr>
        <w:t>октября</w:t>
      </w:r>
      <w:r w:rsidR="00901D64" w:rsidRPr="001A350A">
        <w:rPr>
          <w:rFonts w:ascii="Times New Roman" w:hAnsi="Times New Roman" w:cs="Times New Roman"/>
          <w:color w:val="000000"/>
          <w:spacing w:val="7"/>
          <w:sz w:val="26"/>
          <w:szCs w:val="26"/>
        </w:rPr>
        <w:t xml:space="preserve"> 2022 года в бюджет </w:t>
      </w:r>
      <w:r w:rsidR="00792A1F">
        <w:rPr>
          <w:rFonts w:ascii="Times New Roman" w:hAnsi="Times New Roman" w:cs="Times New Roman"/>
          <w:color w:val="000000"/>
          <w:spacing w:val="7"/>
          <w:sz w:val="26"/>
          <w:szCs w:val="26"/>
        </w:rPr>
        <w:t xml:space="preserve">сельского  поселения </w:t>
      </w:r>
      <w:proofErr w:type="spellStart"/>
      <w:r w:rsidR="00792A1F">
        <w:rPr>
          <w:rFonts w:ascii="Times New Roman" w:hAnsi="Times New Roman" w:cs="Times New Roman"/>
          <w:color w:val="000000"/>
          <w:spacing w:val="7"/>
          <w:sz w:val="26"/>
          <w:szCs w:val="26"/>
        </w:rPr>
        <w:t>сумон</w:t>
      </w:r>
      <w:proofErr w:type="spellEnd"/>
      <w:r w:rsidR="00792A1F">
        <w:rPr>
          <w:rFonts w:ascii="Times New Roman" w:hAnsi="Times New Roman" w:cs="Times New Roman"/>
          <w:color w:val="000000"/>
          <w:spacing w:val="7"/>
          <w:sz w:val="26"/>
          <w:szCs w:val="26"/>
        </w:rPr>
        <w:t xml:space="preserve"> </w:t>
      </w:r>
      <w:proofErr w:type="spellStart"/>
      <w:r w:rsidR="00126922" w:rsidRPr="001A350A">
        <w:rPr>
          <w:rFonts w:ascii="Times New Roman" w:hAnsi="Times New Roman" w:cs="Times New Roman"/>
          <w:color w:val="000000"/>
          <w:spacing w:val="7"/>
          <w:sz w:val="26"/>
          <w:szCs w:val="26"/>
        </w:rPr>
        <w:t>Чаа-Суурский</w:t>
      </w:r>
      <w:proofErr w:type="spellEnd"/>
      <w:r w:rsidR="00126922" w:rsidRPr="001A350A">
        <w:rPr>
          <w:rFonts w:ascii="Times New Roman" w:hAnsi="Times New Roman" w:cs="Times New Roman"/>
          <w:color w:val="000000"/>
          <w:spacing w:val="7"/>
          <w:sz w:val="26"/>
          <w:szCs w:val="26"/>
        </w:rPr>
        <w:t xml:space="preserve"> </w:t>
      </w:r>
      <w:proofErr w:type="spellStart"/>
      <w:r w:rsidR="00126922" w:rsidRPr="001A350A">
        <w:rPr>
          <w:rFonts w:ascii="Times New Roman" w:hAnsi="Times New Roman" w:cs="Times New Roman"/>
          <w:color w:val="000000"/>
          <w:spacing w:val="7"/>
          <w:sz w:val="26"/>
          <w:szCs w:val="26"/>
        </w:rPr>
        <w:t>Овюрского</w:t>
      </w:r>
      <w:proofErr w:type="spellEnd"/>
      <w:r w:rsidR="00126922" w:rsidRPr="001A350A">
        <w:rPr>
          <w:rFonts w:ascii="Times New Roman" w:hAnsi="Times New Roman" w:cs="Times New Roman"/>
          <w:color w:val="000000"/>
          <w:spacing w:val="7"/>
          <w:sz w:val="26"/>
          <w:szCs w:val="26"/>
        </w:rPr>
        <w:t xml:space="preserve"> </w:t>
      </w:r>
      <w:proofErr w:type="spellStart"/>
      <w:r w:rsidR="00126922" w:rsidRPr="001A350A">
        <w:rPr>
          <w:rFonts w:ascii="Times New Roman" w:hAnsi="Times New Roman" w:cs="Times New Roman"/>
          <w:color w:val="000000"/>
          <w:spacing w:val="7"/>
          <w:sz w:val="26"/>
          <w:szCs w:val="26"/>
        </w:rPr>
        <w:t>кожууна</w:t>
      </w:r>
      <w:proofErr w:type="spellEnd"/>
      <w:r w:rsidR="00126922" w:rsidRPr="001A350A">
        <w:rPr>
          <w:rFonts w:ascii="Times New Roman" w:hAnsi="Times New Roman" w:cs="Times New Roman"/>
          <w:color w:val="000000"/>
          <w:spacing w:val="7"/>
          <w:sz w:val="26"/>
          <w:szCs w:val="26"/>
        </w:rPr>
        <w:t xml:space="preserve"> Республики Тыва</w:t>
      </w:r>
      <w:r w:rsidRPr="001A350A">
        <w:rPr>
          <w:rFonts w:ascii="Times New Roman" w:hAnsi="Times New Roman" w:cs="Times New Roman"/>
          <w:color w:val="000000"/>
          <w:spacing w:val="7"/>
          <w:sz w:val="26"/>
          <w:szCs w:val="26"/>
        </w:rPr>
        <w:t xml:space="preserve"> поступили доходы в сумме </w:t>
      </w:r>
      <w:r w:rsidR="00792A1F">
        <w:rPr>
          <w:rFonts w:ascii="Times New Roman" w:hAnsi="Times New Roman" w:cs="Times New Roman"/>
          <w:color w:val="000000"/>
          <w:spacing w:val="7"/>
          <w:sz w:val="26"/>
          <w:szCs w:val="26"/>
        </w:rPr>
        <w:t>3 322</w:t>
      </w:r>
      <w:r w:rsidR="00126922" w:rsidRPr="001A350A">
        <w:rPr>
          <w:rFonts w:ascii="Times New Roman" w:hAnsi="Times New Roman" w:cs="Times New Roman"/>
          <w:sz w:val="26"/>
          <w:szCs w:val="26"/>
        </w:rPr>
        <w:t>,</w:t>
      </w:r>
      <w:r w:rsidR="00792A1F">
        <w:rPr>
          <w:rFonts w:ascii="Times New Roman" w:hAnsi="Times New Roman" w:cs="Times New Roman"/>
          <w:sz w:val="26"/>
          <w:szCs w:val="26"/>
        </w:rPr>
        <w:t>5</w:t>
      </w:r>
      <w:r w:rsidR="00126922" w:rsidRPr="001A350A">
        <w:rPr>
          <w:sz w:val="26"/>
          <w:szCs w:val="26"/>
        </w:rPr>
        <w:t xml:space="preserve"> </w:t>
      </w:r>
      <w:r w:rsidRPr="001A350A">
        <w:rPr>
          <w:rFonts w:ascii="Times New Roman" w:hAnsi="Times New Roman" w:cs="Times New Roman"/>
          <w:color w:val="000000"/>
          <w:spacing w:val="7"/>
          <w:sz w:val="26"/>
          <w:szCs w:val="26"/>
        </w:rPr>
        <w:t xml:space="preserve">тыс. </w:t>
      </w:r>
      <w:r w:rsidRPr="001A350A">
        <w:rPr>
          <w:rFonts w:ascii="Times New Roman" w:hAnsi="Times New Roman" w:cs="Times New Roman"/>
          <w:bCs/>
          <w:color w:val="000000"/>
          <w:spacing w:val="-2"/>
          <w:sz w:val="26"/>
          <w:szCs w:val="26"/>
        </w:rPr>
        <w:t>рублей при уточнё</w:t>
      </w:r>
      <w:r w:rsidR="00126922" w:rsidRPr="001A350A">
        <w:rPr>
          <w:rFonts w:ascii="Times New Roman" w:hAnsi="Times New Roman" w:cs="Times New Roman"/>
          <w:bCs/>
          <w:color w:val="000000"/>
          <w:spacing w:val="-2"/>
          <w:sz w:val="26"/>
          <w:szCs w:val="26"/>
        </w:rPr>
        <w:t xml:space="preserve">нном плане на 2022 год в сумме </w:t>
      </w:r>
      <w:r w:rsidR="00DC029B" w:rsidRPr="001A350A">
        <w:rPr>
          <w:rFonts w:ascii="Times New Roman" w:hAnsi="Times New Roman" w:cs="Times New Roman"/>
          <w:bCs/>
          <w:color w:val="000000"/>
          <w:spacing w:val="-2"/>
          <w:sz w:val="26"/>
          <w:szCs w:val="26"/>
        </w:rPr>
        <w:t xml:space="preserve"> </w:t>
      </w:r>
      <w:r w:rsidR="00126922" w:rsidRPr="001A350A">
        <w:rPr>
          <w:rFonts w:ascii="Times New Roman" w:hAnsi="Times New Roman" w:cs="Times New Roman"/>
          <w:bCs/>
          <w:color w:val="000000"/>
          <w:spacing w:val="-2"/>
          <w:sz w:val="26"/>
          <w:szCs w:val="26"/>
        </w:rPr>
        <w:t>4 51</w:t>
      </w:r>
      <w:r w:rsidR="00FC0815" w:rsidRPr="001A350A">
        <w:rPr>
          <w:rFonts w:ascii="Times New Roman" w:hAnsi="Times New Roman" w:cs="Times New Roman"/>
          <w:bCs/>
          <w:color w:val="000000"/>
          <w:spacing w:val="-2"/>
          <w:sz w:val="26"/>
          <w:szCs w:val="26"/>
        </w:rPr>
        <w:t>1</w:t>
      </w:r>
      <w:r w:rsidR="00126922" w:rsidRPr="001A350A">
        <w:rPr>
          <w:rFonts w:ascii="Times New Roman" w:hAnsi="Times New Roman" w:cs="Times New Roman"/>
          <w:bCs/>
          <w:color w:val="000000"/>
          <w:spacing w:val="-2"/>
          <w:sz w:val="26"/>
          <w:szCs w:val="26"/>
        </w:rPr>
        <w:t>,7</w:t>
      </w:r>
      <w:r w:rsidRPr="001A350A">
        <w:rPr>
          <w:rFonts w:ascii="Times New Roman" w:hAnsi="Times New Roman" w:cs="Times New Roman"/>
          <w:bCs/>
          <w:color w:val="000000"/>
          <w:spacing w:val="-2"/>
          <w:sz w:val="26"/>
          <w:szCs w:val="26"/>
        </w:rPr>
        <w:t xml:space="preserve"> тыс. рублей, </w:t>
      </w:r>
      <w:r w:rsidR="0097162C" w:rsidRPr="001A350A">
        <w:rPr>
          <w:rFonts w:ascii="Times New Roman" w:hAnsi="Times New Roman" w:cs="Times New Roman"/>
          <w:bCs/>
          <w:color w:val="000000"/>
          <w:spacing w:val="-2"/>
          <w:sz w:val="26"/>
          <w:szCs w:val="26"/>
        </w:rPr>
        <w:t xml:space="preserve">исполнение составило </w:t>
      </w:r>
      <w:r w:rsidR="00FC0815" w:rsidRPr="001A350A">
        <w:rPr>
          <w:rFonts w:ascii="Times New Roman" w:hAnsi="Times New Roman" w:cs="Times New Roman"/>
          <w:bCs/>
          <w:color w:val="000000"/>
          <w:spacing w:val="-2"/>
          <w:sz w:val="26"/>
          <w:szCs w:val="26"/>
        </w:rPr>
        <w:t xml:space="preserve"> </w:t>
      </w:r>
      <w:r w:rsidR="00792A1F">
        <w:rPr>
          <w:rFonts w:ascii="Times New Roman" w:hAnsi="Times New Roman" w:cs="Times New Roman"/>
          <w:bCs/>
          <w:color w:val="000000"/>
          <w:spacing w:val="-2"/>
          <w:sz w:val="26"/>
          <w:szCs w:val="26"/>
        </w:rPr>
        <w:t>73</w:t>
      </w:r>
      <w:r w:rsidRPr="001A350A">
        <w:rPr>
          <w:rFonts w:ascii="Times New Roman" w:hAnsi="Times New Roman" w:cs="Times New Roman"/>
          <w:bCs/>
          <w:color w:val="000000"/>
          <w:spacing w:val="-2"/>
          <w:sz w:val="26"/>
          <w:szCs w:val="26"/>
        </w:rPr>
        <w:t>,</w:t>
      </w:r>
      <w:r w:rsidR="00792A1F">
        <w:rPr>
          <w:rFonts w:ascii="Times New Roman" w:hAnsi="Times New Roman" w:cs="Times New Roman"/>
          <w:bCs/>
          <w:color w:val="000000"/>
          <w:spacing w:val="-2"/>
          <w:sz w:val="26"/>
          <w:szCs w:val="26"/>
        </w:rPr>
        <w:t>6</w:t>
      </w:r>
      <w:r w:rsidR="0097162C" w:rsidRPr="001A350A">
        <w:rPr>
          <w:rFonts w:ascii="Times New Roman" w:hAnsi="Times New Roman" w:cs="Times New Roman"/>
          <w:color w:val="000000"/>
          <w:spacing w:val="-2"/>
          <w:sz w:val="26"/>
          <w:szCs w:val="26"/>
        </w:rPr>
        <w:t>% от годового плана.</w:t>
      </w:r>
    </w:p>
    <w:p w:rsidR="00E72C05" w:rsidRPr="001A350A" w:rsidRDefault="0097162C" w:rsidP="00BB6EA6">
      <w:pPr>
        <w:shd w:val="clear" w:color="auto" w:fill="FFFFFF"/>
        <w:spacing w:after="0"/>
        <w:ind w:firstLine="851"/>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t xml:space="preserve"> </w:t>
      </w:r>
      <w:r w:rsidR="00E72C05" w:rsidRPr="001A350A">
        <w:rPr>
          <w:rFonts w:ascii="Times New Roman" w:hAnsi="Times New Roman" w:cs="Times New Roman"/>
          <w:color w:val="000000"/>
          <w:spacing w:val="-2"/>
          <w:sz w:val="26"/>
          <w:szCs w:val="26"/>
        </w:rPr>
        <w:t xml:space="preserve">За отчётный период доходы </w:t>
      </w:r>
      <w:r w:rsidR="004E5578" w:rsidRPr="001A350A">
        <w:rPr>
          <w:rFonts w:ascii="Times New Roman" w:hAnsi="Times New Roman" w:cs="Times New Roman"/>
          <w:color w:val="000000"/>
          <w:spacing w:val="-2"/>
          <w:sz w:val="26"/>
          <w:szCs w:val="26"/>
        </w:rPr>
        <w:t xml:space="preserve">сельского бюджета </w:t>
      </w:r>
      <w:r w:rsidR="00E72C05" w:rsidRPr="001A350A">
        <w:rPr>
          <w:rFonts w:ascii="Times New Roman" w:hAnsi="Times New Roman" w:cs="Times New Roman"/>
          <w:color w:val="000000"/>
          <w:spacing w:val="-2"/>
          <w:sz w:val="26"/>
          <w:szCs w:val="26"/>
        </w:rPr>
        <w:t xml:space="preserve"> сложились </w:t>
      </w:r>
      <w:proofErr w:type="gramStart"/>
      <w:r w:rsidR="00E72C05" w:rsidRPr="001A350A">
        <w:rPr>
          <w:rFonts w:ascii="Times New Roman" w:hAnsi="Times New Roman" w:cs="Times New Roman"/>
          <w:color w:val="000000"/>
          <w:spacing w:val="-2"/>
          <w:sz w:val="26"/>
          <w:szCs w:val="26"/>
        </w:rPr>
        <w:t>из</w:t>
      </w:r>
      <w:proofErr w:type="gramEnd"/>
      <w:r w:rsidR="00E72C05" w:rsidRPr="001A350A">
        <w:rPr>
          <w:rFonts w:ascii="Times New Roman" w:hAnsi="Times New Roman" w:cs="Times New Roman"/>
          <w:color w:val="000000"/>
          <w:spacing w:val="-2"/>
          <w:sz w:val="26"/>
          <w:szCs w:val="26"/>
        </w:rPr>
        <w:t>:</w:t>
      </w:r>
    </w:p>
    <w:p w:rsidR="00E72C05" w:rsidRPr="001A350A" w:rsidRDefault="00687311" w:rsidP="00BB6EA6">
      <w:pPr>
        <w:shd w:val="clear" w:color="auto" w:fill="FFFFFF"/>
        <w:spacing w:after="0"/>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t xml:space="preserve">               - </w:t>
      </w:r>
      <w:r w:rsidR="00E72C05" w:rsidRPr="001A350A">
        <w:rPr>
          <w:rFonts w:ascii="Times New Roman" w:hAnsi="Times New Roman" w:cs="Times New Roman"/>
          <w:color w:val="000000"/>
          <w:spacing w:val="-2"/>
          <w:sz w:val="26"/>
          <w:szCs w:val="26"/>
        </w:rPr>
        <w:t xml:space="preserve">налоговых доходов, поступивших в сумме </w:t>
      </w:r>
      <w:r w:rsidR="009721B3" w:rsidRPr="001A350A">
        <w:rPr>
          <w:rFonts w:ascii="Times New Roman" w:hAnsi="Times New Roman" w:cs="Times New Roman"/>
          <w:color w:val="000000"/>
          <w:spacing w:val="-2"/>
          <w:sz w:val="26"/>
          <w:szCs w:val="26"/>
        </w:rPr>
        <w:t>1</w:t>
      </w:r>
      <w:r w:rsidR="00792A1F">
        <w:rPr>
          <w:rFonts w:ascii="Times New Roman" w:hAnsi="Times New Roman" w:cs="Times New Roman"/>
          <w:color w:val="000000"/>
          <w:spacing w:val="-2"/>
          <w:sz w:val="26"/>
          <w:szCs w:val="26"/>
        </w:rPr>
        <w:t>52</w:t>
      </w:r>
      <w:r w:rsidR="00E72C05" w:rsidRPr="001A350A">
        <w:rPr>
          <w:rFonts w:ascii="Times New Roman" w:hAnsi="Times New Roman" w:cs="Times New Roman"/>
          <w:color w:val="000000"/>
          <w:spacing w:val="-2"/>
          <w:sz w:val="26"/>
          <w:szCs w:val="26"/>
        </w:rPr>
        <w:t>,</w:t>
      </w:r>
      <w:r w:rsidR="00792A1F">
        <w:rPr>
          <w:rFonts w:ascii="Times New Roman" w:hAnsi="Times New Roman" w:cs="Times New Roman"/>
          <w:color w:val="000000"/>
          <w:spacing w:val="-2"/>
          <w:sz w:val="26"/>
          <w:szCs w:val="26"/>
        </w:rPr>
        <w:t>9</w:t>
      </w:r>
      <w:r w:rsidR="00E72C05" w:rsidRPr="001A350A">
        <w:rPr>
          <w:rFonts w:ascii="Times New Roman CYR" w:eastAsia="Times New Roman" w:hAnsi="Times New Roman CYR" w:cs="Times New Roman CYR"/>
          <w:sz w:val="26"/>
          <w:szCs w:val="26"/>
        </w:rPr>
        <w:t xml:space="preserve"> </w:t>
      </w:r>
      <w:r w:rsidR="00E72C05" w:rsidRPr="001A350A">
        <w:rPr>
          <w:rFonts w:ascii="Times New Roman" w:eastAsia="Times New Roman" w:hAnsi="Times New Roman" w:cs="Times New Roman"/>
          <w:sz w:val="26"/>
          <w:szCs w:val="26"/>
        </w:rPr>
        <w:t xml:space="preserve">тыс. </w:t>
      </w:r>
      <w:r w:rsidR="00E72C05" w:rsidRPr="001A350A">
        <w:rPr>
          <w:rFonts w:ascii="Times New Roman" w:hAnsi="Times New Roman" w:cs="Times New Roman"/>
          <w:color w:val="000000"/>
          <w:spacing w:val="-2"/>
          <w:sz w:val="26"/>
          <w:szCs w:val="26"/>
        </w:rPr>
        <w:t xml:space="preserve">рублей, </w:t>
      </w:r>
      <w:r w:rsidR="000A1012" w:rsidRPr="001A350A">
        <w:rPr>
          <w:rFonts w:ascii="Times New Roman" w:hAnsi="Times New Roman" w:cs="Times New Roman"/>
          <w:color w:val="000000"/>
          <w:spacing w:val="-2"/>
          <w:sz w:val="26"/>
          <w:szCs w:val="26"/>
        </w:rPr>
        <w:t>с</w:t>
      </w:r>
      <w:r w:rsidR="00E72C05" w:rsidRPr="001A350A">
        <w:rPr>
          <w:rFonts w:ascii="Times New Roman" w:hAnsi="Times New Roman" w:cs="Times New Roman"/>
          <w:color w:val="000000"/>
          <w:spacing w:val="-2"/>
          <w:sz w:val="26"/>
          <w:szCs w:val="26"/>
        </w:rPr>
        <w:t xml:space="preserve">оставил </w:t>
      </w:r>
      <w:r w:rsidR="00792A1F">
        <w:rPr>
          <w:rFonts w:ascii="Times New Roman" w:hAnsi="Times New Roman" w:cs="Times New Roman"/>
          <w:color w:val="000000"/>
          <w:spacing w:val="-2"/>
          <w:sz w:val="26"/>
          <w:szCs w:val="26"/>
        </w:rPr>
        <w:t>103</w:t>
      </w:r>
      <w:r w:rsidR="009721B3" w:rsidRPr="001A350A">
        <w:rPr>
          <w:rFonts w:ascii="Times New Roman" w:hAnsi="Times New Roman" w:cs="Times New Roman"/>
          <w:color w:val="000000"/>
          <w:spacing w:val="-2"/>
          <w:sz w:val="26"/>
          <w:szCs w:val="26"/>
        </w:rPr>
        <w:t>,</w:t>
      </w:r>
      <w:r w:rsidR="00792A1F">
        <w:rPr>
          <w:rFonts w:ascii="Times New Roman" w:hAnsi="Times New Roman" w:cs="Times New Roman"/>
          <w:color w:val="000000"/>
          <w:spacing w:val="-2"/>
          <w:sz w:val="26"/>
          <w:szCs w:val="26"/>
        </w:rPr>
        <w:t>3</w:t>
      </w:r>
      <w:r w:rsidR="00E72C05" w:rsidRPr="001A350A">
        <w:rPr>
          <w:rFonts w:ascii="Times New Roman" w:hAnsi="Times New Roman" w:cs="Times New Roman"/>
          <w:color w:val="000000"/>
          <w:spacing w:val="-2"/>
          <w:sz w:val="26"/>
          <w:szCs w:val="26"/>
        </w:rPr>
        <w:t>%;</w:t>
      </w:r>
    </w:p>
    <w:p w:rsidR="00E72C05" w:rsidRPr="001A350A" w:rsidRDefault="006B2DA0" w:rsidP="00BB6EA6">
      <w:pPr>
        <w:shd w:val="clear" w:color="auto" w:fill="FFFFFF"/>
        <w:spacing w:after="0"/>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t xml:space="preserve">               - </w:t>
      </w:r>
      <w:r w:rsidR="00E72C05" w:rsidRPr="001A350A">
        <w:rPr>
          <w:rFonts w:ascii="Times New Roman" w:hAnsi="Times New Roman" w:cs="Times New Roman"/>
          <w:color w:val="000000"/>
          <w:spacing w:val="-2"/>
          <w:sz w:val="26"/>
          <w:szCs w:val="26"/>
        </w:rPr>
        <w:t xml:space="preserve">неналоговых доходов в сумме </w:t>
      </w:r>
      <w:r w:rsidR="004E5578" w:rsidRPr="001A350A">
        <w:rPr>
          <w:rFonts w:ascii="Times New Roman" w:hAnsi="Times New Roman" w:cs="Times New Roman"/>
          <w:color w:val="000000"/>
          <w:spacing w:val="-2"/>
          <w:sz w:val="26"/>
          <w:szCs w:val="26"/>
        </w:rPr>
        <w:t>3</w:t>
      </w:r>
      <w:r w:rsidR="00E72C05" w:rsidRPr="001A350A">
        <w:rPr>
          <w:rFonts w:ascii="Times New Roman" w:eastAsia="Times New Roman" w:hAnsi="Times New Roman" w:cs="Times New Roman"/>
          <w:sz w:val="26"/>
          <w:szCs w:val="26"/>
        </w:rPr>
        <w:t>,</w:t>
      </w:r>
      <w:r w:rsidR="004E5578" w:rsidRPr="001A350A">
        <w:rPr>
          <w:rFonts w:ascii="Times New Roman" w:eastAsia="Times New Roman" w:hAnsi="Times New Roman" w:cs="Times New Roman"/>
          <w:sz w:val="26"/>
          <w:szCs w:val="26"/>
        </w:rPr>
        <w:t xml:space="preserve">5 </w:t>
      </w:r>
      <w:r w:rsidR="00E72C05" w:rsidRPr="001A350A">
        <w:rPr>
          <w:rFonts w:ascii="Times New Roman" w:eastAsia="Times New Roman" w:hAnsi="Times New Roman" w:cs="Times New Roman"/>
          <w:sz w:val="26"/>
          <w:szCs w:val="26"/>
        </w:rPr>
        <w:t>тыс.</w:t>
      </w:r>
      <w:r w:rsidR="00E72C05" w:rsidRPr="001A350A">
        <w:rPr>
          <w:rFonts w:ascii="Times New Roman" w:hAnsi="Times New Roman" w:cs="Times New Roman"/>
          <w:color w:val="000000"/>
          <w:spacing w:val="-2"/>
          <w:sz w:val="26"/>
          <w:szCs w:val="26"/>
        </w:rPr>
        <w:t xml:space="preserve"> рублей, </w:t>
      </w:r>
      <w:proofErr w:type="spellStart"/>
      <w:r w:rsidR="000A1012" w:rsidRPr="001A350A">
        <w:rPr>
          <w:rFonts w:ascii="Times New Roman" w:hAnsi="Times New Roman" w:cs="Times New Roman"/>
          <w:color w:val="000000"/>
          <w:spacing w:val="-2"/>
          <w:sz w:val="26"/>
          <w:szCs w:val="26"/>
        </w:rPr>
        <w:t>состоваил</w:t>
      </w:r>
      <w:proofErr w:type="spellEnd"/>
      <w:r w:rsidR="00E72C05" w:rsidRPr="001A350A">
        <w:rPr>
          <w:rFonts w:ascii="Times New Roman" w:hAnsi="Times New Roman" w:cs="Times New Roman"/>
          <w:color w:val="000000"/>
          <w:spacing w:val="-2"/>
          <w:sz w:val="26"/>
          <w:szCs w:val="26"/>
        </w:rPr>
        <w:t xml:space="preserve"> </w:t>
      </w:r>
      <w:r w:rsidR="000A1012" w:rsidRPr="001A350A">
        <w:rPr>
          <w:rFonts w:ascii="Times New Roman" w:hAnsi="Times New Roman" w:cs="Times New Roman"/>
          <w:color w:val="000000"/>
          <w:spacing w:val="-2"/>
          <w:sz w:val="26"/>
          <w:szCs w:val="26"/>
        </w:rPr>
        <w:t>11,7%</w:t>
      </w:r>
      <w:r w:rsidR="00E72C05" w:rsidRPr="001A350A">
        <w:rPr>
          <w:rFonts w:ascii="Times New Roman" w:hAnsi="Times New Roman" w:cs="Times New Roman"/>
          <w:color w:val="000000"/>
          <w:spacing w:val="-2"/>
          <w:sz w:val="26"/>
          <w:szCs w:val="26"/>
        </w:rPr>
        <w:t>;</w:t>
      </w:r>
    </w:p>
    <w:p w:rsidR="00E72C05" w:rsidRPr="001A350A" w:rsidRDefault="006B2DA0" w:rsidP="00BB6EA6">
      <w:pPr>
        <w:shd w:val="clear" w:color="auto" w:fill="FFFFFF"/>
        <w:spacing w:after="0"/>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lastRenderedPageBreak/>
        <w:t xml:space="preserve">              - </w:t>
      </w:r>
      <w:r w:rsidR="00E72C05" w:rsidRPr="001A350A">
        <w:rPr>
          <w:rFonts w:ascii="Times New Roman" w:hAnsi="Times New Roman" w:cs="Times New Roman"/>
          <w:color w:val="000000"/>
          <w:spacing w:val="-2"/>
          <w:sz w:val="26"/>
          <w:szCs w:val="26"/>
        </w:rPr>
        <w:t xml:space="preserve">безвозмездных поступлений в сумме </w:t>
      </w:r>
      <w:r w:rsidR="00B817C3">
        <w:rPr>
          <w:rFonts w:ascii="Times New Roman" w:hAnsi="Times New Roman" w:cs="Times New Roman"/>
          <w:color w:val="000000"/>
          <w:spacing w:val="-2"/>
          <w:sz w:val="26"/>
          <w:szCs w:val="26"/>
        </w:rPr>
        <w:t>3 166</w:t>
      </w:r>
      <w:r w:rsidR="00E36016" w:rsidRPr="001A350A">
        <w:rPr>
          <w:rFonts w:ascii="Times New Roman" w:hAnsi="Times New Roman" w:cs="Times New Roman"/>
          <w:color w:val="000000"/>
          <w:spacing w:val="-2"/>
          <w:sz w:val="26"/>
          <w:szCs w:val="26"/>
        </w:rPr>
        <w:t>,</w:t>
      </w:r>
      <w:r w:rsidR="00B817C3">
        <w:rPr>
          <w:rFonts w:ascii="Times New Roman" w:hAnsi="Times New Roman" w:cs="Times New Roman"/>
          <w:color w:val="000000"/>
          <w:spacing w:val="-2"/>
          <w:sz w:val="26"/>
          <w:szCs w:val="26"/>
        </w:rPr>
        <w:t>1</w:t>
      </w:r>
      <w:r w:rsidR="00E72C05" w:rsidRPr="001A350A">
        <w:rPr>
          <w:rFonts w:ascii="Times New Roman" w:eastAsia="Times New Roman" w:hAnsi="Times New Roman" w:cs="Times New Roman"/>
          <w:sz w:val="26"/>
          <w:szCs w:val="26"/>
        </w:rPr>
        <w:t xml:space="preserve"> тыс. </w:t>
      </w:r>
      <w:r w:rsidR="00E72C05" w:rsidRPr="001A350A">
        <w:rPr>
          <w:rFonts w:ascii="Times New Roman" w:hAnsi="Times New Roman" w:cs="Times New Roman"/>
          <w:color w:val="000000"/>
          <w:spacing w:val="-2"/>
          <w:sz w:val="26"/>
          <w:szCs w:val="26"/>
        </w:rPr>
        <w:t xml:space="preserve">рублей, </w:t>
      </w:r>
      <w:proofErr w:type="spellStart"/>
      <w:r w:rsidR="000A1012" w:rsidRPr="001A350A">
        <w:rPr>
          <w:rFonts w:ascii="Times New Roman" w:hAnsi="Times New Roman" w:cs="Times New Roman"/>
          <w:color w:val="000000"/>
          <w:spacing w:val="-2"/>
          <w:sz w:val="26"/>
          <w:szCs w:val="26"/>
        </w:rPr>
        <w:t>сотсавил</w:t>
      </w:r>
      <w:proofErr w:type="spellEnd"/>
      <w:r w:rsidR="00E72C05" w:rsidRPr="001A350A">
        <w:rPr>
          <w:rFonts w:ascii="Times New Roman" w:hAnsi="Times New Roman" w:cs="Times New Roman"/>
          <w:color w:val="000000"/>
          <w:spacing w:val="-2"/>
          <w:sz w:val="26"/>
          <w:szCs w:val="26"/>
        </w:rPr>
        <w:t xml:space="preserve"> </w:t>
      </w:r>
      <w:r w:rsidR="00B817C3">
        <w:rPr>
          <w:rFonts w:ascii="Times New Roman" w:hAnsi="Times New Roman" w:cs="Times New Roman"/>
          <w:color w:val="000000"/>
          <w:spacing w:val="-2"/>
          <w:sz w:val="26"/>
          <w:szCs w:val="26"/>
        </w:rPr>
        <w:t>73</w:t>
      </w:r>
      <w:r w:rsidR="00E36016" w:rsidRPr="001A350A">
        <w:rPr>
          <w:rFonts w:ascii="Times New Roman" w:hAnsi="Times New Roman" w:cs="Times New Roman"/>
          <w:color w:val="000000"/>
          <w:spacing w:val="-2"/>
          <w:sz w:val="26"/>
          <w:szCs w:val="26"/>
        </w:rPr>
        <w:t>,</w:t>
      </w:r>
      <w:r w:rsidR="00B817C3">
        <w:rPr>
          <w:rFonts w:ascii="Times New Roman" w:hAnsi="Times New Roman" w:cs="Times New Roman"/>
          <w:color w:val="000000"/>
          <w:spacing w:val="-2"/>
          <w:sz w:val="26"/>
          <w:szCs w:val="26"/>
        </w:rPr>
        <w:t>1</w:t>
      </w:r>
      <w:r w:rsidR="000A1012" w:rsidRPr="001A350A">
        <w:rPr>
          <w:rFonts w:ascii="Times New Roman" w:hAnsi="Times New Roman" w:cs="Times New Roman"/>
          <w:color w:val="000000"/>
          <w:spacing w:val="-2"/>
          <w:sz w:val="26"/>
          <w:szCs w:val="26"/>
        </w:rPr>
        <w:t xml:space="preserve">% </w:t>
      </w:r>
      <w:r w:rsidR="00E72C05" w:rsidRPr="001A350A">
        <w:rPr>
          <w:rFonts w:ascii="Times New Roman" w:hAnsi="Times New Roman" w:cs="Times New Roman"/>
          <w:color w:val="000000"/>
          <w:spacing w:val="-2"/>
          <w:sz w:val="26"/>
          <w:szCs w:val="26"/>
        </w:rPr>
        <w:t>доходов бюджета.</w:t>
      </w:r>
    </w:p>
    <w:p w:rsidR="0097162C" w:rsidRPr="001A350A" w:rsidRDefault="0097162C" w:rsidP="00A511CA">
      <w:pPr>
        <w:shd w:val="clear" w:color="auto" w:fill="FFFFFF"/>
        <w:spacing w:after="0"/>
        <w:jc w:val="both"/>
        <w:rPr>
          <w:rFonts w:ascii="Times New Roman" w:hAnsi="Times New Roman" w:cs="Times New Roman"/>
          <w:color w:val="000000"/>
          <w:spacing w:val="-2"/>
          <w:sz w:val="26"/>
          <w:szCs w:val="26"/>
        </w:rPr>
      </w:pPr>
    </w:p>
    <w:p w:rsidR="00E72C05" w:rsidRPr="001A350A" w:rsidRDefault="00E72C05" w:rsidP="00DC59BC">
      <w:pPr>
        <w:shd w:val="clear" w:color="auto" w:fill="FFFFFF"/>
        <w:tabs>
          <w:tab w:val="left" w:pos="1843"/>
          <w:tab w:val="left" w:pos="1985"/>
        </w:tabs>
        <w:spacing w:after="0"/>
        <w:ind w:firstLine="851"/>
        <w:jc w:val="center"/>
        <w:rPr>
          <w:rFonts w:ascii="Times New Roman" w:hAnsi="Times New Roman" w:cs="Times New Roman"/>
          <w:b/>
          <w:color w:val="000000"/>
          <w:spacing w:val="-2"/>
          <w:sz w:val="26"/>
          <w:szCs w:val="26"/>
        </w:rPr>
      </w:pPr>
      <w:r w:rsidRPr="001A350A">
        <w:rPr>
          <w:rFonts w:ascii="Times New Roman" w:hAnsi="Times New Roman" w:cs="Times New Roman"/>
          <w:b/>
          <w:color w:val="000000"/>
          <w:spacing w:val="-2"/>
          <w:sz w:val="26"/>
          <w:szCs w:val="26"/>
        </w:rPr>
        <w:t xml:space="preserve">Доходы бюджета </w:t>
      </w:r>
      <w:r w:rsidR="0080773A" w:rsidRPr="001A350A">
        <w:rPr>
          <w:rFonts w:ascii="Times New Roman" w:hAnsi="Times New Roman" w:cs="Times New Roman"/>
          <w:b/>
          <w:color w:val="000000"/>
          <w:spacing w:val="-2"/>
          <w:sz w:val="26"/>
          <w:szCs w:val="26"/>
        </w:rPr>
        <w:t xml:space="preserve">сельского  поселения </w:t>
      </w:r>
      <w:proofErr w:type="spellStart"/>
      <w:r w:rsidR="0080773A" w:rsidRPr="001A350A">
        <w:rPr>
          <w:rFonts w:ascii="Times New Roman" w:hAnsi="Times New Roman" w:cs="Times New Roman"/>
          <w:b/>
          <w:color w:val="000000"/>
          <w:spacing w:val="-2"/>
          <w:sz w:val="26"/>
          <w:szCs w:val="26"/>
        </w:rPr>
        <w:t>сумон</w:t>
      </w:r>
      <w:proofErr w:type="spellEnd"/>
      <w:r w:rsidR="0080773A" w:rsidRPr="001A350A">
        <w:rPr>
          <w:rFonts w:ascii="Times New Roman" w:hAnsi="Times New Roman" w:cs="Times New Roman"/>
          <w:b/>
          <w:color w:val="000000"/>
          <w:spacing w:val="-2"/>
          <w:sz w:val="26"/>
          <w:szCs w:val="26"/>
        </w:rPr>
        <w:t xml:space="preserve"> </w:t>
      </w:r>
      <w:proofErr w:type="spellStart"/>
      <w:r w:rsidR="00126922" w:rsidRPr="001A350A">
        <w:rPr>
          <w:rFonts w:ascii="Times New Roman" w:hAnsi="Times New Roman" w:cs="Times New Roman"/>
          <w:b/>
          <w:color w:val="000000"/>
          <w:spacing w:val="-2"/>
          <w:sz w:val="26"/>
          <w:szCs w:val="26"/>
        </w:rPr>
        <w:t>Чаа-Суурский</w:t>
      </w:r>
      <w:proofErr w:type="spellEnd"/>
      <w:r w:rsidR="00126922" w:rsidRPr="001A350A">
        <w:rPr>
          <w:rFonts w:ascii="Times New Roman" w:hAnsi="Times New Roman" w:cs="Times New Roman"/>
          <w:b/>
          <w:color w:val="000000"/>
          <w:spacing w:val="-2"/>
          <w:sz w:val="26"/>
          <w:szCs w:val="26"/>
        </w:rPr>
        <w:t xml:space="preserve"> </w:t>
      </w:r>
      <w:r w:rsidR="0080773A" w:rsidRPr="001A350A">
        <w:rPr>
          <w:rFonts w:ascii="Times New Roman" w:hAnsi="Times New Roman" w:cs="Times New Roman"/>
          <w:b/>
          <w:color w:val="000000"/>
          <w:spacing w:val="-2"/>
          <w:sz w:val="26"/>
          <w:szCs w:val="26"/>
        </w:rPr>
        <w:t xml:space="preserve">                                                            </w:t>
      </w:r>
      <w:r w:rsidR="00DC59BC">
        <w:rPr>
          <w:rFonts w:ascii="Times New Roman" w:hAnsi="Times New Roman" w:cs="Times New Roman"/>
          <w:b/>
          <w:color w:val="000000"/>
          <w:spacing w:val="-2"/>
          <w:sz w:val="26"/>
          <w:szCs w:val="26"/>
        </w:rPr>
        <w:t xml:space="preserve">       </w:t>
      </w:r>
      <w:proofErr w:type="spellStart"/>
      <w:r w:rsidR="00126922" w:rsidRPr="001A350A">
        <w:rPr>
          <w:rFonts w:ascii="Times New Roman" w:hAnsi="Times New Roman" w:cs="Times New Roman"/>
          <w:b/>
          <w:color w:val="000000"/>
          <w:spacing w:val="-2"/>
          <w:sz w:val="26"/>
          <w:szCs w:val="26"/>
        </w:rPr>
        <w:t>Овюрского</w:t>
      </w:r>
      <w:proofErr w:type="spellEnd"/>
      <w:r w:rsidR="00126922" w:rsidRPr="001A350A">
        <w:rPr>
          <w:rFonts w:ascii="Times New Roman" w:hAnsi="Times New Roman" w:cs="Times New Roman"/>
          <w:b/>
          <w:color w:val="000000"/>
          <w:spacing w:val="-2"/>
          <w:sz w:val="26"/>
          <w:szCs w:val="26"/>
        </w:rPr>
        <w:t xml:space="preserve"> </w:t>
      </w:r>
      <w:proofErr w:type="spellStart"/>
      <w:r w:rsidR="00126922" w:rsidRPr="001A350A">
        <w:rPr>
          <w:rFonts w:ascii="Times New Roman" w:hAnsi="Times New Roman" w:cs="Times New Roman"/>
          <w:b/>
          <w:color w:val="000000"/>
          <w:spacing w:val="-2"/>
          <w:sz w:val="26"/>
          <w:szCs w:val="26"/>
        </w:rPr>
        <w:t>кожууна</w:t>
      </w:r>
      <w:proofErr w:type="spellEnd"/>
      <w:r w:rsidR="00126922" w:rsidRPr="001A350A">
        <w:rPr>
          <w:rFonts w:ascii="Times New Roman" w:hAnsi="Times New Roman" w:cs="Times New Roman"/>
          <w:b/>
          <w:color w:val="000000"/>
          <w:spacing w:val="-2"/>
          <w:sz w:val="26"/>
          <w:szCs w:val="26"/>
        </w:rPr>
        <w:t xml:space="preserve"> Республики Тыва</w:t>
      </w:r>
      <w:r w:rsidR="0080773A" w:rsidRPr="001A350A">
        <w:rPr>
          <w:rFonts w:ascii="Times New Roman" w:hAnsi="Times New Roman" w:cs="Times New Roman"/>
          <w:b/>
          <w:color w:val="000000"/>
          <w:spacing w:val="-2"/>
          <w:sz w:val="26"/>
          <w:szCs w:val="26"/>
        </w:rPr>
        <w:t xml:space="preserve"> </w:t>
      </w:r>
      <w:r w:rsidR="0081299D" w:rsidRPr="001A350A">
        <w:rPr>
          <w:rFonts w:ascii="Times New Roman" w:hAnsi="Times New Roman" w:cs="Times New Roman"/>
          <w:b/>
          <w:color w:val="000000"/>
          <w:spacing w:val="-2"/>
          <w:sz w:val="26"/>
          <w:szCs w:val="26"/>
        </w:rPr>
        <w:t xml:space="preserve">за </w:t>
      </w:r>
      <w:r w:rsidR="00B817C3">
        <w:rPr>
          <w:rFonts w:ascii="Times New Roman" w:hAnsi="Times New Roman" w:cs="Times New Roman"/>
          <w:b/>
          <w:color w:val="000000"/>
          <w:spacing w:val="-2"/>
          <w:sz w:val="26"/>
          <w:szCs w:val="26"/>
        </w:rPr>
        <w:t>3</w:t>
      </w:r>
      <w:r w:rsidRPr="001A350A">
        <w:rPr>
          <w:rFonts w:ascii="Times New Roman" w:hAnsi="Times New Roman" w:cs="Times New Roman"/>
          <w:b/>
          <w:color w:val="000000"/>
          <w:spacing w:val="7"/>
          <w:sz w:val="26"/>
          <w:szCs w:val="26"/>
        </w:rPr>
        <w:t xml:space="preserve"> квартал </w:t>
      </w:r>
      <w:r w:rsidRPr="001A350A">
        <w:rPr>
          <w:rFonts w:ascii="Times New Roman" w:hAnsi="Times New Roman" w:cs="Times New Roman"/>
          <w:b/>
          <w:color w:val="000000"/>
          <w:spacing w:val="-2"/>
          <w:sz w:val="26"/>
          <w:szCs w:val="26"/>
        </w:rPr>
        <w:t>2022 года</w:t>
      </w:r>
    </w:p>
    <w:p w:rsidR="00E72C05" w:rsidRPr="001A350A" w:rsidRDefault="002F2589" w:rsidP="00BB6EA6">
      <w:pPr>
        <w:shd w:val="clear" w:color="auto" w:fill="FFFFFF"/>
        <w:spacing w:after="0"/>
        <w:ind w:right="567" w:firstLine="851"/>
        <w:jc w:val="right"/>
        <w:rPr>
          <w:rFonts w:ascii="Times New Roman" w:hAnsi="Times New Roman" w:cs="Times New Roman"/>
          <w:i/>
          <w:color w:val="000000"/>
          <w:spacing w:val="-2"/>
          <w:sz w:val="26"/>
          <w:szCs w:val="26"/>
          <w:highlight w:val="yellow"/>
        </w:rPr>
      </w:pPr>
      <w:r w:rsidRPr="001A350A">
        <w:rPr>
          <w:rFonts w:ascii="Times New Roman" w:hAnsi="Times New Roman" w:cs="Times New Roman"/>
          <w:color w:val="000000"/>
          <w:spacing w:val="-2"/>
          <w:sz w:val="26"/>
          <w:szCs w:val="26"/>
        </w:rPr>
        <w:t xml:space="preserve">               </w:t>
      </w:r>
      <w:r w:rsidR="00E72C05" w:rsidRPr="001A350A">
        <w:rPr>
          <w:rFonts w:ascii="Times New Roman" w:hAnsi="Times New Roman" w:cs="Times New Roman"/>
          <w:color w:val="000000"/>
          <w:spacing w:val="-2"/>
          <w:sz w:val="26"/>
          <w:szCs w:val="26"/>
        </w:rPr>
        <w:t xml:space="preserve"> </w:t>
      </w:r>
      <w:r w:rsidR="00DC59BC">
        <w:rPr>
          <w:rFonts w:ascii="Times New Roman" w:hAnsi="Times New Roman" w:cs="Times New Roman"/>
          <w:color w:val="000000"/>
          <w:spacing w:val="-2"/>
          <w:sz w:val="26"/>
          <w:szCs w:val="26"/>
        </w:rPr>
        <w:t xml:space="preserve">       </w:t>
      </w:r>
      <w:r w:rsidR="00E72C05" w:rsidRPr="001A350A">
        <w:rPr>
          <w:rFonts w:ascii="Times New Roman" w:hAnsi="Times New Roman" w:cs="Times New Roman"/>
          <w:i/>
          <w:color w:val="000000"/>
          <w:spacing w:val="-2"/>
          <w:sz w:val="26"/>
          <w:szCs w:val="26"/>
        </w:rPr>
        <w:t>(тыс. рублей)</w:t>
      </w:r>
    </w:p>
    <w:tbl>
      <w:tblPr>
        <w:tblW w:w="9894" w:type="dxa"/>
        <w:tblInd w:w="-5" w:type="dxa"/>
        <w:tblLayout w:type="fixed"/>
        <w:tblLook w:val="04A0"/>
      </w:tblPr>
      <w:tblGrid>
        <w:gridCol w:w="3090"/>
        <w:gridCol w:w="1701"/>
        <w:gridCol w:w="1559"/>
        <w:gridCol w:w="1701"/>
        <w:gridCol w:w="1843"/>
      </w:tblGrid>
      <w:tr w:rsidR="00E72C05" w:rsidRPr="001A350A" w:rsidTr="00A511CA">
        <w:trPr>
          <w:trHeight w:val="776"/>
        </w:trPr>
        <w:tc>
          <w:tcPr>
            <w:tcW w:w="3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2C05" w:rsidRPr="001A350A" w:rsidRDefault="00E72C05" w:rsidP="00BB6EA6">
            <w:pPr>
              <w:spacing w:after="0"/>
              <w:rPr>
                <w:rFonts w:ascii="Times New Roman CYR" w:eastAsia="Times New Roman" w:hAnsi="Times New Roman CYR" w:cs="Times New Roman CYR"/>
                <w:b/>
                <w:bCs/>
                <w:sz w:val="26"/>
                <w:szCs w:val="26"/>
              </w:rPr>
            </w:pPr>
            <w:r w:rsidRPr="001A350A">
              <w:rPr>
                <w:rFonts w:ascii="Times New Roman CYR" w:eastAsia="Times New Roman" w:hAnsi="Times New Roman CYR" w:cs="Times New Roman CYR"/>
                <w:b/>
                <w:bCs/>
                <w:sz w:val="26"/>
                <w:szCs w:val="26"/>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916900">
            <w:pPr>
              <w:spacing w:after="0"/>
              <w:jc w:val="center"/>
              <w:rPr>
                <w:rFonts w:ascii="Times New Roman" w:eastAsia="Times New Roman" w:hAnsi="Times New Roman" w:cs="Times New Roman"/>
                <w:b/>
                <w:color w:val="000000"/>
                <w:sz w:val="26"/>
                <w:szCs w:val="26"/>
              </w:rPr>
            </w:pPr>
            <w:r w:rsidRPr="001A350A">
              <w:rPr>
                <w:rFonts w:ascii="Times New Roman" w:eastAsia="Times New Roman" w:hAnsi="Times New Roman" w:cs="Times New Roman"/>
                <w:b/>
                <w:color w:val="000000"/>
                <w:sz w:val="26"/>
                <w:szCs w:val="26"/>
              </w:rPr>
              <w:t>Исполнено</w:t>
            </w:r>
            <w:r w:rsidR="00B77A1A" w:rsidRPr="001A350A">
              <w:rPr>
                <w:rFonts w:ascii="Times New Roman" w:eastAsia="Times New Roman" w:hAnsi="Times New Roman" w:cs="Times New Roman"/>
                <w:b/>
                <w:color w:val="000000"/>
                <w:sz w:val="26"/>
                <w:szCs w:val="26"/>
              </w:rPr>
              <w:t xml:space="preserve">              </w:t>
            </w:r>
            <w:r w:rsidRPr="001A350A">
              <w:rPr>
                <w:rFonts w:ascii="Times New Roman" w:eastAsia="Times New Roman" w:hAnsi="Times New Roman" w:cs="Times New Roman"/>
                <w:b/>
                <w:color w:val="000000"/>
                <w:sz w:val="26"/>
                <w:szCs w:val="26"/>
              </w:rPr>
              <w:t xml:space="preserve"> за </w:t>
            </w:r>
            <w:r w:rsidR="00916900">
              <w:rPr>
                <w:rFonts w:ascii="Times New Roman" w:eastAsia="Times New Roman" w:hAnsi="Times New Roman" w:cs="Times New Roman"/>
                <w:b/>
                <w:color w:val="000000"/>
                <w:sz w:val="26"/>
                <w:szCs w:val="26"/>
              </w:rPr>
              <w:t>3</w:t>
            </w:r>
            <w:r w:rsidRPr="001A350A">
              <w:rPr>
                <w:rFonts w:ascii="Times New Roman" w:eastAsia="Times New Roman" w:hAnsi="Times New Roman" w:cs="Times New Roman"/>
                <w:b/>
                <w:color w:val="000000"/>
                <w:sz w:val="26"/>
                <w:szCs w:val="26"/>
              </w:rPr>
              <w:t xml:space="preserve"> квартал 2021 года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BB6EA6">
            <w:pPr>
              <w:spacing w:after="0"/>
              <w:jc w:val="center"/>
              <w:rPr>
                <w:rFonts w:ascii="Times New Roman" w:eastAsia="Times New Roman" w:hAnsi="Times New Roman" w:cs="Times New Roman"/>
                <w:b/>
                <w:color w:val="000000"/>
                <w:sz w:val="26"/>
                <w:szCs w:val="26"/>
              </w:rPr>
            </w:pPr>
            <w:r w:rsidRPr="001A350A">
              <w:rPr>
                <w:rFonts w:ascii="Times New Roman" w:eastAsia="Times New Roman" w:hAnsi="Times New Roman" w:cs="Times New Roman"/>
                <w:b/>
                <w:color w:val="000000"/>
                <w:sz w:val="26"/>
                <w:szCs w:val="26"/>
              </w:rPr>
              <w:t>Уточнённый план на 2022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916900">
            <w:pPr>
              <w:spacing w:after="0"/>
              <w:jc w:val="center"/>
              <w:rPr>
                <w:rFonts w:ascii="Times New Roman" w:eastAsia="Times New Roman" w:hAnsi="Times New Roman" w:cs="Times New Roman"/>
                <w:b/>
                <w:color w:val="000000"/>
                <w:sz w:val="26"/>
                <w:szCs w:val="26"/>
              </w:rPr>
            </w:pPr>
            <w:r w:rsidRPr="001A350A">
              <w:rPr>
                <w:rFonts w:ascii="Times New Roman" w:eastAsia="Times New Roman" w:hAnsi="Times New Roman" w:cs="Times New Roman"/>
                <w:b/>
                <w:color w:val="000000"/>
                <w:sz w:val="26"/>
                <w:szCs w:val="26"/>
              </w:rPr>
              <w:t xml:space="preserve">Исполнено за </w:t>
            </w:r>
            <w:r w:rsidR="00916900">
              <w:rPr>
                <w:rFonts w:ascii="Times New Roman" w:eastAsia="Times New Roman" w:hAnsi="Times New Roman" w:cs="Times New Roman"/>
                <w:b/>
                <w:color w:val="000000"/>
                <w:sz w:val="26"/>
                <w:szCs w:val="26"/>
              </w:rPr>
              <w:t>3</w:t>
            </w:r>
            <w:r w:rsidRPr="001A350A">
              <w:rPr>
                <w:rFonts w:ascii="Times New Roman" w:eastAsia="Times New Roman" w:hAnsi="Times New Roman" w:cs="Times New Roman"/>
                <w:b/>
                <w:color w:val="000000"/>
                <w:sz w:val="26"/>
                <w:szCs w:val="26"/>
              </w:rPr>
              <w:t xml:space="preserve"> квартал 2022 года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BB6EA6">
            <w:pPr>
              <w:spacing w:after="0"/>
              <w:jc w:val="center"/>
              <w:rPr>
                <w:rFonts w:ascii="Times New Roman" w:eastAsia="Times New Roman" w:hAnsi="Times New Roman" w:cs="Times New Roman"/>
                <w:b/>
                <w:sz w:val="26"/>
                <w:szCs w:val="26"/>
              </w:rPr>
            </w:pPr>
            <w:r w:rsidRPr="001A350A">
              <w:rPr>
                <w:rFonts w:ascii="Times New Roman" w:eastAsia="Times New Roman" w:hAnsi="Times New Roman" w:cs="Times New Roman"/>
                <w:b/>
                <w:sz w:val="26"/>
                <w:szCs w:val="26"/>
              </w:rPr>
              <w:t>Процент исполнения</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Налог на доходы физических лиц</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sz w:val="26"/>
                <w:szCs w:val="26"/>
              </w:rPr>
            </w:pPr>
            <w:r>
              <w:rPr>
                <w:rFonts w:ascii="Times New Roman" w:hAnsi="Times New Roman" w:cs="Times New Roman"/>
                <w:sz w:val="26"/>
                <w:szCs w:val="26"/>
              </w:rPr>
              <w:t>47,9</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62,0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55</w:t>
            </w:r>
            <w:r w:rsidR="00BF5A17" w:rsidRPr="001A350A">
              <w:rPr>
                <w:rFonts w:ascii="Times New Roman" w:hAnsi="Times New Roman" w:cs="Times New Roman"/>
                <w:sz w:val="26"/>
                <w:szCs w:val="26"/>
              </w:rPr>
              <w:t>,0</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C80804" w:rsidP="00C80804">
            <w:pPr>
              <w:spacing w:after="0"/>
              <w:jc w:val="center"/>
              <w:rPr>
                <w:rFonts w:ascii="Times New Roman" w:hAnsi="Times New Roman" w:cs="Times New Roman"/>
                <w:sz w:val="26"/>
                <w:szCs w:val="26"/>
              </w:rPr>
            </w:pPr>
            <w:r>
              <w:rPr>
                <w:rFonts w:ascii="Times New Roman" w:hAnsi="Times New Roman" w:cs="Times New Roman"/>
                <w:sz w:val="26"/>
                <w:szCs w:val="26"/>
              </w:rPr>
              <w:t>89</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Налоги на совокупный доход</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77A1A"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3,6</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8,0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1,1</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5C7193" w:rsidP="00C80804">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14,3%</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в том числе:</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843" w:type="dxa"/>
            <w:tcBorders>
              <w:top w:val="nil"/>
              <w:left w:val="nil"/>
              <w:bottom w:val="single" w:sz="4" w:space="0" w:color="auto"/>
              <w:right w:val="single" w:sz="4" w:space="0" w:color="auto"/>
            </w:tcBorders>
            <w:shd w:val="clear" w:color="auto" w:fill="auto"/>
            <w:hideMark/>
          </w:tcPr>
          <w:p w:rsidR="00E72C05" w:rsidRPr="001A350A" w:rsidRDefault="00E72C05" w:rsidP="00C80804">
            <w:pPr>
              <w:spacing w:after="0"/>
              <w:jc w:val="center"/>
              <w:rPr>
                <w:rFonts w:ascii="Times New Roman" w:hAnsi="Times New Roman" w:cs="Times New Roman"/>
                <w:sz w:val="26"/>
                <w:szCs w:val="26"/>
              </w:rPr>
            </w:pP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ЕСХН</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sz w:val="26"/>
                <w:szCs w:val="26"/>
              </w:rPr>
            </w:pPr>
            <w:r>
              <w:rPr>
                <w:rFonts w:ascii="Times New Roman" w:hAnsi="Times New Roman" w:cs="Times New Roman"/>
                <w:sz w:val="26"/>
                <w:szCs w:val="26"/>
              </w:rPr>
              <w:t>4,4</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8,0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3,8</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C80804" w:rsidP="00C80804">
            <w:pPr>
              <w:spacing w:after="0"/>
              <w:jc w:val="center"/>
              <w:rPr>
                <w:rFonts w:ascii="Times New Roman" w:hAnsi="Times New Roman" w:cs="Times New Roman"/>
                <w:sz w:val="26"/>
                <w:szCs w:val="26"/>
              </w:rPr>
            </w:pPr>
            <w:r>
              <w:rPr>
                <w:rFonts w:ascii="Times New Roman" w:hAnsi="Times New Roman" w:cs="Times New Roman"/>
                <w:sz w:val="26"/>
                <w:szCs w:val="26"/>
              </w:rPr>
              <w:t>47,3</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Налоги на имущество</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2</w:t>
            </w:r>
            <w:r w:rsidR="00C0578D" w:rsidRPr="001A350A">
              <w:rPr>
                <w:rFonts w:ascii="Times New Roman" w:hAnsi="Times New Roman" w:cs="Times New Roman"/>
                <w:b/>
                <w:sz w:val="26"/>
                <w:szCs w:val="26"/>
              </w:rPr>
              <w:t>7,2</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78,0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79,4</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5C7193" w:rsidP="00C80804">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101,8</w:t>
            </w:r>
            <w:r w:rsidR="00E72C05" w:rsidRPr="001A350A">
              <w:rPr>
                <w:rFonts w:ascii="Times New Roman" w:hAnsi="Times New Roman" w:cs="Times New Roman"/>
                <w:b/>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в том числе:</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843" w:type="dxa"/>
            <w:tcBorders>
              <w:top w:val="nil"/>
              <w:left w:val="nil"/>
              <w:bottom w:val="single" w:sz="4" w:space="0" w:color="auto"/>
              <w:right w:val="single" w:sz="4" w:space="0" w:color="auto"/>
            </w:tcBorders>
            <w:shd w:val="clear" w:color="auto" w:fill="auto"/>
            <w:hideMark/>
          </w:tcPr>
          <w:p w:rsidR="00E72C05" w:rsidRPr="001A350A" w:rsidRDefault="00E72C05" w:rsidP="00C80804">
            <w:pPr>
              <w:spacing w:after="0"/>
              <w:jc w:val="center"/>
              <w:rPr>
                <w:rFonts w:ascii="Times New Roman" w:hAnsi="Times New Roman" w:cs="Times New Roman"/>
                <w:sz w:val="26"/>
                <w:szCs w:val="26"/>
              </w:rPr>
            </w:pP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sz w:val="26"/>
                <w:szCs w:val="26"/>
              </w:rPr>
            </w:pPr>
            <w:r>
              <w:rPr>
                <w:rFonts w:ascii="Times New Roman" w:hAnsi="Times New Roman" w:cs="Times New Roman"/>
                <w:sz w:val="26"/>
                <w:szCs w:val="26"/>
              </w:rPr>
              <w:t>-1,5</w:t>
            </w:r>
            <w:r w:rsidR="00B77A1A" w:rsidRPr="001A350A">
              <w:rPr>
                <w:rFonts w:ascii="Times New Roman" w:hAnsi="Times New Roman" w:cs="Times New Roman"/>
                <w:sz w:val="26"/>
                <w:szCs w:val="26"/>
              </w:rPr>
              <w:t>7</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16,0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0,5</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C80804" w:rsidP="00C80804">
            <w:pPr>
              <w:spacing w:after="0"/>
              <w:jc w:val="center"/>
              <w:rPr>
                <w:rFonts w:ascii="Times New Roman" w:hAnsi="Times New Roman" w:cs="Times New Roman"/>
                <w:sz w:val="26"/>
                <w:szCs w:val="26"/>
              </w:rPr>
            </w:pPr>
            <w:r>
              <w:rPr>
                <w:rFonts w:ascii="Times New Roman" w:hAnsi="Times New Roman" w:cs="Times New Roman"/>
                <w:sz w:val="26"/>
                <w:szCs w:val="26"/>
              </w:rPr>
              <w:t>3,4</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single" w:sz="4" w:space="0" w:color="auto"/>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Земельный налог</w:t>
            </w:r>
          </w:p>
        </w:tc>
        <w:tc>
          <w:tcPr>
            <w:tcW w:w="1701" w:type="dxa"/>
            <w:tcBorders>
              <w:top w:val="single" w:sz="4" w:space="0" w:color="auto"/>
              <w:left w:val="nil"/>
              <w:bottom w:val="single" w:sz="4" w:space="0" w:color="auto"/>
              <w:right w:val="single" w:sz="4" w:space="0" w:color="auto"/>
            </w:tcBorders>
            <w:shd w:val="clear" w:color="auto" w:fill="auto"/>
            <w:noWrap/>
            <w:hideMark/>
          </w:tcPr>
          <w:p w:rsidR="00E72C05" w:rsidRPr="001A350A" w:rsidRDefault="00B77A1A"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22,5</w:t>
            </w:r>
          </w:p>
        </w:tc>
        <w:tc>
          <w:tcPr>
            <w:tcW w:w="1559" w:type="dxa"/>
            <w:tcBorders>
              <w:top w:val="single" w:sz="4" w:space="0" w:color="auto"/>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62,</w:t>
            </w:r>
            <w:r w:rsidR="00E72C05" w:rsidRPr="001A350A">
              <w:rPr>
                <w:rFonts w:ascii="Times New Roman" w:hAnsi="Times New Roman" w:cs="Times New Roman"/>
                <w:b/>
                <w:sz w:val="26"/>
                <w:szCs w:val="26"/>
              </w:rPr>
              <w:t>0</w:t>
            </w:r>
          </w:p>
        </w:tc>
        <w:tc>
          <w:tcPr>
            <w:tcW w:w="1701" w:type="dxa"/>
            <w:tcBorders>
              <w:top w:val="single" w:sz="4" w:space="0" w:color="auto"/>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80,0</w:t>
            </w:r>
          </w:p>
        </w:tc>
        <w:tc>
          <w:tcPr>
            <w:tcW w:w="1843" w:type="dxa"/>
            <w:tcBorders>
              <w:top w:val="single" w:sz="4" w:space="0" w:color="auto"/>
              <w:left w:val="nil"/>
              <w:bottom w:val="single" w:sz="4" w:space="0" w:color="auto"/>
              <w:right w:val="single" w:sz="4" w:space="0" w:color="auto"/>
            </w:tcBorders>
            <w:shd w:val="clear" w:color="auto" w:fill="auto"/>
            <w:hideMark/>
          </w:tcPr>
          <w:p w:rsidR="00E72C05" w:rsidRPr="001A350A" w:rsidRDefault="005C7193" w:rsidP="00C80804">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129,1</w:t>
            </w:r>
            <w:r w:rsidR="00E72C05" w:rsidRPr="001A350A">
              <w:rPr>
                <w:rFonts w:ascii="Times New Roman" w:hAnsi="Times New Roman" w:cs="Times New Roman"/>
                <w:b/>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Земельный налог с организаций</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3B4F74">
            <w:pPr>
              <w:spacing w:after="0"/>
              <w:jc w:val="center"/>
              <w:rPr>
                <w:rFonts w:ascii="Times New Roman" w:hAnsi="Times New Roman" w:cs="Times New Roman"/>
                <w:sz w:val="26"/>
                <w:szCs w:val="26"/>
              </w:rPr>
            </w:pPr>
            <w:r w:rsidRPr="001A350A">
              <w:rPr>
                <w:rFonts w:ascii="Times New Roman" w:hAnsi="Times New Roman" w:cs="Times New Roman"/>
                <w:sz w:val="26"/>
                <w:szCs w:val="26"/>
              </w:rPr>
              <w:t>2</w:t>
            </w:r>
            <w:r w:rsidR="003B4F74">
              <w:rPr>
                <w:rFonts w:ascii="Times New Roman" w:hAnsi="Times New Roman" w:cs="Times New Roman"/>
                <w:sz w:val="26"/>
                <w:szCs w:val="26"/>
              </w:rPr>
              <w:t>8</w:t>
            </w:r>
            <w:r w:rsidR="00C0578D" w:rsidRPr="001A350A">
              <w:rPr>
                <w:rFonts w:ascii="Times New Roman" w:hAnsi="Times New Roman" w:cs="Times New Roman"/>
                <w:sz w:val="26"/>
                <w:szCs w:val="26"/>
              </w:rPr>
              <w:t>,</w:t>
            </w:r>
            <w:r w:rsidR="003B4F74">
              <w:rPr>
                <w:rFonts w:ascii="Times New Roman" w:hAnsi="Times New Roman" w:cs="Times New Roman"/>
                <w:sz w:val="26"/>
                <w:szCs w:val="26"/>
              </w:rPr>
              <w:t>5</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37,0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86,7</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73556B" w:rsidP="00C80804">
            <w:pPr>
              <w:spacing w:after="0"/>
              <w:jc w:val="center"/>
              <w:rPr>
                <w:rFonts w:ascii="Times New Roman" w:hAnsi="Times New Roman" w:cs="Times New Roman"/>
                <w:sz w:val="26"/>
                <w:szCs w:val="26"/>
              </w:rPr>
            </w:pPr>
            <w:r w:rsidRPr="001A350A">
              <w:rPr>
                <w:rFonts w:ascii="Times New Roman" w:hAnsi="Times New Roman" w:cs="Times New Roman"/>
                <w:sz w:val="26"/>
                <w:szCs w:val="26"/>
              </w:rPr>
              <w:t>2</w:t>
            </w:r>
            <w:r w:rsidR="00C80804">
              <w:rPr>
                <w:rFonts w:ascii="Times New Roman" w:hAnsi="Times New Roman" w:cs="Times New Roman"/>
                <w:sz w:val="26"/>
                <w:szCs w:val="26"/>
              </w:rPr>
              <w:t>34</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single" w:sz="4" w:space="0" w:color="auto"/>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Земельный налог с физических лиц</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E72C05" w:rsidRPr="001A350A" w:rsidRDefault="00C0578D"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w:t>
            </w:r>
            <w:r w:rsidR="0070546D">
              <w:rPr>
                <w:rFonts w:ascii="Times New Roman" w:hAnsi="Times New Roman" w:cs="Times New Roman"/>
                <w:sz w:val="26"/>
                <w:szCs w:val="26"/>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6,8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72C05" w:rsidRPr="001A350A" w:rsidRDefault="00C80804" w:rsidP="00C80804">
            <w:pPr>
              <w:spacing w:after="0"/>
              <w:jc w:val="center"/>
              <w:rPr>
                <w:rFonts w:ascii="Times New Roman" w:hAnsi="Times New Roman" w:cs="Times New Roman"/>
                <w:sz w:val="26"/>
                <w:szCs w:val="26"/>
              </w:rPr>
            </w:pPr>
            <w:r>
              <w:rPr>
                <w:rFonts w:ascii="Times New Roman" w:hAnsi="Times New Roman" w:cs="Times New Roman"/>
                <w:sz w:val="26"/>
                <w:szCs w:val="26"/>
              </w:rPr>
              <w:t>27</w:t>
            </w:r>
            <w:r w:rsidR="00E72C05" w:rsidRPr="001A350A">
              <w:rPr>
                <w:rFonts w:ascii="Times New Roman" w:hAnsi="Times New Roman" w:cs="Times New Roman"/>
                <w:sz w:val="26"/>
                <w:szCs w:val="26"/>
              </w:rPr>
              <w:t>%</w:t>
            </w:r>
          </w:p>
        </w:tc>
      </w:tr>
      <w:tr w:rsidR="00AB391C"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AB391C" w:rsidRPr="001A350A" w:rsidRDefault="00AB391C" w:rsidP="00BB6EA6">
            <w:pPr>
              <w:spacing w:after="0"/>
              <w:rPr>
                <w:rFonts w:ascii="Times New Roman" w:hAnsi="Times New Roman" w:cs="Times New Roman"/>
                <w:sz w:val="26"/>
                <w:szCs w:val="26"/>
              </w:rPr>
            </w:pPr>
            <w:r w:rsidRPr="001A350A">
              <w:rPr>
                <w:rFonts w:ascii="Times New Roman" w:hAnsi="Times New Roman" w:cs="Times New Roman"/>
                <w:sz w:val="26"/>
                <w:szCs w:val="26"/>
              </w:rPr>
              <w:t>Прочие неналоговые доходы</w:t>
            </w:r>
          </w:p>
        </w:tc>
        <w:tc>
          <w:tcPr>
            <w:tcW w:w="1701" w:type="dxa"/>
            <w:tcBorders>
              <w:top w:val="nil"/>
              <w:left w:val="nil"/>
              <w:bottom w:val="single" w:sz="4" w:space="0" w:color="auto"/>
              <w:right w:val="single" w:sz="4" w:space="0" w:color="auto"/>
            </w:tcBorders>
            <w:shd w:val="clear" w:color="auto" w:fill="auto"/>
            <w:noWrap/>
            <w:hideMark/>
          </w:tcPr>
          <w:p w:rsidR="00AB391C" w:rsidRPr="001A350A" w:rsidRDefault="003B4F74" w:rsidP="003B4F74">
            <w:pPr>
              <w:spacing w:after="0"/>
              <w:jc w:val="center"/>
              <w:rPr>
                <w:rFonts w:ascii="Times New Roman" w:hAnsi="Times New Roman" w:cs="Times New Roman"/>
                <w:sz w:val="26"/>
                <w:szCs w:val="26"/>
              </w:rPr>
            </w:pPr>
            <w:r>
              <w:rPr>
                <w:rFonts w:ascii="Times New Roman" w:hAnsi="Times New Roman" w:cs="Times New Roman"/>
                <w:sz w:val="26"/>
                <w:szCs w:val="26"/>
              </w:rPr>
              <w:t>12</w:t>
            </w:r>
            <w:r w:rsidR="00162C88" w:rsidRPr="001A350A">
              <w:rPr>
                <w:rFonts w:ascii="Times New Roman" w:hAnsi="Times New Roman" w:cs="Times New Roman"/>
                <w:sz w:val="26"/>
                <w:szCs w:val="26"/>
              </w:rPr>
              <w:t>,0</w:t>
            </w:r>
          </w:p>
        </w:tc>
        <w:tc>
          <w:tcPr>
            <w:tcW w:w="1559" w:type="dxa"/>
            <w:tcBorders>
              <w:top w:val="nil"/>
              <w:left w:val="nil"/>
              <w:bottom w:val="single" w:sz="4" w:space="0" w:color="auto"/>
              <w:right w:val="single" w:sz="4" w:space="0" w:color="auto"/>
            </w:tcBorders>
            <w:shd w:val="clear" w:color="auto" w:fill="auto"/>
            <w:noWrap/>
            <w:hideMark/>
          </w:tcPr>
          <w:p w:rsidR="00AB391C" w:rsidRPr="001A350A" w:rsidRDefault="00AB391C"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30,0</w:t>
            </w:r>
          </w:p>
        </w:tc>
        <w:tc>
          <w:tcPr>
            <w:tcW w:w="1701" w:type="dxa"/>
            <w:tcBorders>
              <w:top w:val="nil"/>
              <w:left w:val="nil"/>
              <w:bottom w:val="single" w:sz="4" w:space="0" w:color="auto"/>
              <w:right w:val="single" w:sz="4" w:space="0" w:color="auto"/>
            </w:tcBorders>
            <w:shd w:val="clear" w:color="auto" w:fill="auto"/>
            <w:noWrap/>
            <w:hideMark/>
          </w:tcPr>
          <w:p w:rsidR="00AB391C" w:rsidRPr="001A350A" w:rsidRDefault="00AB391C"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3,5</w:t>
            </w:r>
          </w:p>
        </w:tc>
        <w:tc>
          <w:tcPr>
            <w:tcW w:w="1843" w:type="dxa"/>
            <w:tcBorders>
              <w:top w:val="nil"/>
              <w:left w:val="nil"/>
              <w:bottom w:val="single" w:sz="4" w:space="0" w:color="auto"/>
              <w:right w:val="single" w:sz="4" w:space="0" w:color="auto"/>
            </w:tcBorders>
            <w:shd w:val="clear" w:color="auto" w:fill="auto"/>
            <w:hideMark/>
          </w:tcPr>
          <w:p w:rsidR="00AB391C" w:rsidRPr="001A350A" w:rsidRDefault="00162C88" w:rsidP="00C80804">
            <w:pPr>
              <w:spacing w:after="0"/>
              <w:jc w:val="center"/>
              <w:rPr>
                <w:rFonts w:ascii="Times New Roman" w:hAnsi="Times New Roman" w:cs="Times New Roman"/>
                <w:sz w:val="26"/>
                <w:szCs w:val="26"/>
              </w:rPr>
            </w:pPr>
            <w:r w:rsidRPr="001A350A">
              <w:rPr>
                <w:rFonts w:ascii="Times New Roman" w:hAnsi="Times New Roman" w:cs="Times New Roman"/>
                <w:sz w:val="26"/>
                <w:szCs w:val="26"/>
              </w:rPr>
              <w:t>11,7%</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b/>
                <w:sz w:val="26"/>
                <w:szCs w:val="26"/>
              </w:rPr>
            </w:pPr>
            <w:r>
              <w:rPr>
                <w:rFonts w:ascii="Times New Roman" w:hAnsi="Times New Roman" w:cs="Times New Roman"/>
                <w:b/>
                <w:sz w:val="26"/>
                <w:szCs w:val="26"/>
              </w:rPr>
              <w:t>3 539,1</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A30C9E"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4 333,7</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C9505B" w:rsidP="00C9505B">
            <w:pPr>
              <w:spacing w:after="0"/>
              <w:jc w:val="center"/>
              <w:rPr>
                <w:rFonts w:ascii="Times New Roman" w:hAnsi="Times New Roman" w:cs="Times New Roman"/>
                <w:b/>
                <w:sz w:val="26"/>
                <w:szCs w:val="26"/>
              </w:rPr>
            </w:pPr>
            <w:r>
              <w:rPr>
                <w:rFonts w:ascii="Times New Roman" w:hAnsi="Times New Roman" w:cs="Times New Roman"/>
                <w:b/>
                <w:sz w:val="26"/>
                <w:szCs w:val="26"/>
              </w:rPr>
              <w:t>3 166</w:t>
            </w:r>
            <w:r w:rsidR="00A30C9E" w:rsidRPr="001A350A">
              <w:rPr>
                <w:rFonts w:ascii="Times New Roman" w:hAnsi="Times New Roman" w:cs="Times New Roman"/>
                <w:b/>
                <w:sz w:val="26"/>
                <w:szCs w:val="26"/>
              </w:rPr>
              <w:t>,</w:t>
            </w:r>
            <w:r>
              <w:rPr>
                <w:rFonts w:ascii="Times New Roman" w:hAnsi="Times New Roman" w:cs="Times New Roman"/>
                <w:b/>
                <w:sz w:val="26"/>
                <w:szCs w:val="26"/>
              </w:rPr>
              <w:t>1</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C9505B" w:rsidP="00C9505B">
            <w:pPr>
              <w:spacing w:after="0"/>
              <w:jc w:val="center"/>
              <w:rPr>
                <w:rFonts w:ascii="Times New Roman" w:hAnsi="Times New Roman" w:cs="Times New Roman"/>
                <w:b/>
                <w:sz w:val="26"/>
                <w:szCs w:val="26"/>
              </w:rPr>
            </w:pPr>
            <w:r>
              <w:rPr>
                <w:rFonts w:ascii="Times New Roman" w:hAnsi="Times New Roman" w:cs="Times New Roman"/>
                <w:b/>
                <w:sz w:val="26"/>
                <w:szCs w:val="26"/>
              </w:rPr>
              <w:t>73,1</w:t>
            </w:r>
            <w:r w:rsidR="00E72C05" w:rsidRPr="001A350A">
              <w:rPr>
                <w:rFonts w:ascii="Times New Roman" w:hAnsi="Times New Roman" w:cs="Times New Roman"/>
                <w:b/>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Дотации</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sz w:val="26"/>
                <w:szCs w:val="26"/>
              </w:rPr>
            </w:pPr>
            <w:r>
              <w:rPr>
                <w:rFonts w:ascii="Times New Roman" w:hAnsi="Times New Roman" w:cs="Times New Roman"/>
                <w:sz w:val="26"/>
                <w:szCs w:val="26"/>
              </w:rPr>
              <w:t>2 877,7</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3 916,7</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2 889,6</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C9505B" w:rsidP="00C80804">
            <w:pPr>
              <w:spacing w:after="0"/>
              <w:jc w:val="center"/>
              <w:rPr>
                <w:rFonts w:ascii="Times New Roman" w:hAnsi="Times New Roman" w:cs="Times New Roman"/>
                <w:sz w:val="26"/>
                <w:szCs w:val="26"/>
              </w:rPr>
            </w:pPr>
            <w:r>
              <w:rPr>
                <w:rFonts w:ascii="Times New Roman" w:hAnsi="Times New Roman" w:cs="Times New Roman"/>
                <w:sz w:val="26"/>
                <w:szCs w:val="26"/>
              </w:rPr>
              <w:t>73</w:t>
            </w:r>
            <w:r w:rsidR="0091298B" w:rsidRPr="001A350A">
              <w:rPr>
                <w:rFonts w:ascii="Times New Roman" w:hAnsi="Times New Roman" w:cs="Times New Roman"/>
                <w:sz w:val="26"/>
                <w:szCs w:val="26"/>
              </w:rPr>
              <w:t>48,5</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Субвенции</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sz w:val="26"/>
                <w:szCs w:val="26"/>
              </w:rPr>
            </w:pPr>
            <w:r>
              <w:rPr>
                <w:rFonts w:ascii="Times New Roman" w:hAnsi="Times New Roman" w:cs="Times New Roman"/>
                <w:sz w:val="26"/>
                <w:szCs w:val="26"/>
              </w:rPr>
              <w:t>94,9</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176,6</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131,7</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C9505B" w:rsidP="00C9505B">
            <w:pPr>
              <w:spacing w:after="0"/>
              <w:jc w:val="center"/>
              <w:rPr>
                <w:rFonts w:ascii="Times New Roman" w:hAnsi="Times New Roman" w:cs="Times New Roman"/>
                <w:sz w:val="26"/>
                <w:szCs w:val="26"/>
              </w:rPr>
            </w:pPr>
            <w:r>
              <w:rPr>
                <w:rFonts w:ascii="Times New Roman" w:hAnsi="Times New Roman" w:cs="Times New Roman"/>
                <w:sz w:val="26"/>
                <w:szCs w:val="26"/>
              </w:rPr>
              <w:t>73,8%</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Иные межбюджетные трансферты</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sz w:val="26"/>
                <w:szCs w:val="26"/>
              </w:rPr>
            </w:pPr>
            <w:r>
              <w:rPr>
                <w:rFonts w:ascii="Times New Roman" w:hAnsi="Times New Roman" w:cs="Times New Roman"/>
                <w:sz w:val="26"/>
                <w:szCs w:val="26"/>
              </w:rPr>
              <w:t>566,5</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240,4</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16900" w:rsidP="00916900">
            <w:pPr>
              <w:spacing w:after="0"/>
              <w:jc w:val="center"/>
              <w:rPr>
                <w:rFonts w:ascii="Times New Roman" w:hAnsi="Times New Roman" w:cs="Times New Roman"/>
                <w:sz w:val="26"/>
                <w:szCs w:val="26"/>
              </w:rPr>
            </w:pPr>
            <w:r>
              <w:rPr>
                <w:rFonts w:ascii="Times New Roman" w:hAnsi="Times New Roman" w:cs="Times New Roman"/>
                <w:sz w:val="26"/>
                <w:szCs w:val="26"/>
              </w:rPr>
              <w:t>144,7</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C9505B" w:rsidP="00C9505B">
            <w:pPr>
              <w:spacing w:after="0"/>
              <w:jc w:val="center"/>
              <w:rPr>
                <w:rFonts w:ascii="Times New Roman" w:hAnsi="Times New Roman" w:cs="Times New Roman"/>
                <w:sz w:val="26"/>
                <w:szCs w:val="26"/>
              </w:rPr>
            </w:pPr>
            <w:r>
              <w:rPr>
                <w:rFonts w:ascii="Times New Roman" w:hAnsi="Times New Roman" w:cs="Times New Roman"/>
                <w:sz w:val="26"/>
                <w:szCs w:val="26"/>
              </w:rPr>
              <w:t>60</w:t>
            </w:r>
            <w:r w:rsidR="00F8303B" w:rsidRPr="001A350A">
              <w:rPr>
                <w:rFonts w:ascii="Times New Roman" w:hAnsi="Times New Roman" w:cs="Times New Roman"/>
                <w:sz w:val="26"/>
                <w:szCs w:val="26"/>
              </w:rPr>
              <w:t>,</w:t>
            </w:r>
            <w:r>
              <w:rPr>
                <w:rFonts w:ascii="Times New Roman" w:hAnsi="Times New Roman" w:cs="Times New Roman"/>
                <w:sz w:val="26"/>
                <w:szCs w:val="26"/>
              </w:rPr>
              <w:t>2</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ВСЕГО ДОХОДОВ</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3B4F74" w:rsidP="003B4F74">
            <w:pPr>
              <w:spacing w:after="0"/>
              <w:jc w:val="center"/>
              <w:rPr>
                <w:rFonts w:ascii="Times New Roman" w:hAnsi="Times New Roman" w:cs="Times New Roman"/>
                <w:b/>
                <w:sz w:val="26"/>
                <w:szCs w:val="26"/>
              </w:rPr>
            </w:pPr>
            <w:r>
              <w:rPr>
                <w:rFonts w:ascii="Times New Roman" w:hAnsi="Times New Roman" w:cs="Times New Roman"/>
                <w:b/>
                <w:sz w:val="26"/>
                <w:szCs w:val="26"/>
              </w:rPr>
              <w:t>3 631,8</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DA6AA1"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4 511,7</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DC59BC" w:rsidP="00DC59BC">
            <w:pPr>
              <w:spacing w:after="0"/>
              <w:jc w:val="center"/>
              <w:rPr>
                <w:rFonts w:ascii="Times New Roman" w:hAnsi="Times New Roman" w:cs="Times New Roman"/>
                <w:b/>
                <w:sz w:val="26"/>
                <w:szCs w:val="26"/>
              </w:rPr>
            </w:pPr>
            <w:r>
              <w:rPr>
                <w:rFonts w:ascii="Times New Roman" w:hAnsi="Times New Roman" w:cs="Times New Roman"/>
                <w:b/>
                <w:sz w:val="26"/>
                <w:szCs w:val="26"/>
              </w:rPr>
              <w:t>3 322</w:t>
            </w:r>
            <w:r w:rsidR="00DA6AA1" w:rsidRPr="001A350A">
              <w:rPr>
                <w:rFonts w:ascii="Times New Roman" w:hAnsi="Times New Roman" w:cs="Times New Roman"/>
                <w:b/>
                <w:sz w:val="26"/>
                <w:szCs w:val="26"/>
              </w:rPr>
              <w:t>,</w:t>
            </w:r>
            <w:r>
              <w:rPr>
                <w:rFonts w:ascii="Times New Roman" w:hAnsi="Times New Roman" w:cs="Times New Roman"/>
                <w:b/>
                <w:sz w:val="26"/>
                <w:szCs w:val="26"/>
              </w:rPr>
              <w:t>5</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DC59BC" w:rsidP="00C80804">
            <w:pPr>
              <w:spacing w:after="0"/>
              <w:jc w:val="center"/>
              <w:rPr>
                <w:rFonts w:ascii="Times New Roman" w:hAnsi="Times New Roman" w:cs="Times New Roman"/>
                <w:b/>
                <w:sz w:val="26"/>
                <w:szCs w:val="26"/>
              </w:rPr>
            </w:pPr>
            <w:r>
              <w:rPr>
                <w:rFonts w:ascii="Times New Roman" w:hAnsi="Times New Roman" w:cs="Times New Roman"/>
                <w:b/>
                <w:sz w:val="26"/>
                <w:szCs w:val="26"/>
              </w:rPr>
              <w:t>73,6</w:t>
            </w:r>
            <w:r w:rsidR="00E72C05" w:rsidRPr="001A350A">
              <w:rPr>
                <w:rFonts w:ascii="Times New Roman" w:hAnsi="Times New Roman" w:cs="Times New Roman"/>
                <w:b/>
                <w:sz w:val="26"/>
                <w:szCs w:val="26"/>
              </w:rPr>
              <w:t>%</w:t>
            </w:r>
          </w:p>
        </w:tc>
      </w:tr>
    </w:tbl>
    <w:p w:rsidR="00E72C05" w:rsidRPr="001A350A" w:rsidRDefault="00E72C05" w:rsidP="00BB6EA6">
      <w:pPr>
        <w:shd w:val="clear" w:color="auto" w:fill="FFFFFF"/>
        <w:spacing w:after="0"/>
        <w:ind w:firstLine="851"/>
        <w:jc w:val="right"/>
        <w:rPr>
          <w:rFonts w:ascii="Times New Roman" w:hAnsi="Times New Roman" w:cs="Times New Roman"/>
          <w:color w:val="000000"/>
          <w:spacing w:val="-2"/>
          <w:sz w:val="26"/>
          <w:szCs w:val="26"/>
          <w:highlight w:val="yellow"/>
        </w:rPr>
      </w:pPr>
    </w:p>
    <w:p w:rsidR="00E72C05" w:rsidRPr="001A350A" w:rsidRDefault="00E72C05" w:rsidP="00BB6EA6">
      <w:pPr>
        <w:shd w:val="clear" w:color="auto" w:fill="FFFFFF"/>
        <w:spacing w:before="163"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b/>
          <w:sz w:val="26"/>
          <w:szCs w:val="26"/>
        </w:rPr>
        <w:t>НАЛОГОВЫЕ ДОХОДЫ</w:t>
      </w:r>
      <w:r w:rsidRPr="001A350A">
        <w:rPr>
          <w:rFonts w:ascii="Times New Roman" w:eastAsia="Times New Roman" w:hAnsi="Times New Roman" w:cs="Times New Roman"/>
          <w:sz w:val="26"/>
          <w:szCs w:val="26"/>
        </w:rPr>
        <w:t xml:space="preserve"> за отчетный период п</w:t>
      </w:r>
      <w:r w:rsidR="006677C9" w:rsidRPr="001A350A">
        <w:rPr>
          <w:rFonts w:ascii="Times New Roman" w:eastAsia="Times New Roman" w:hAnsi="Times New Roman" w:cs="Times New Roman"/>
          <w:sz w:val="26"/>
          <w:szCs w:val="26"/>
        </w:rPr>
        <w:t xml:space="preserve">оступили в сумме </w:t>
      </w:r>
      <w:r w:rsidR="00B42F4E" w:rsidRPr="001A350A">
        <w:rPr>
          <w:rFonts w:ascii="Times New Roman" w:eastAsia="Times New Roman" w:hAnsi="Times New Roman" w:cs="Times New Roman"/>
          <w:sz w:val="26"/>
          <w:szCs w:val="26"/>
        </w:rPr>
        <w:t>118</w:t>
      </w:r>
      <w:r w:rsidRPr="001A350A">
        <w:rPr>
          <w:rFonts w:ascii="Times New Roman" w:eastAsia="Times New Roman" w:hAnsi="Times New Roman" w:cs="Times New Roman"/>
          <w:sz w:val="26"/>
          <w:szCs w:val="26"/>
        </w:rPr>
        <w:t>,</w:t>
      </w:r>
      <w:r w:rsidR="00B42F4E" w:rsidRPr="001A350A">
        <w:rPr>
          <w:rFonts w:ascii="Times New Roman" w:eastAsia="Times New Roman" w:hAnsi="Times New Roman" w:cs="Times New Roman"/>
          <w:sz w:val="26"/>
          <w:szCs w:val="26"/>
        </w:rPr>
        <w:t>6 тыс. рублей, что составило 80,1</w:t>
      </w:r>
      <w:r w:rsidRPr="001A350A">
        <w:rPr>
          <w:rFonts w:ascii="Times New Roman" w:eastAsia="Times New Roman" w:hAnsi="Times New Roman" w:cs="Times New Roman"/>
          <w:sz w:val="26"/>
          <w:szCs w:val="26"/>
        </w:rPr>
        <w:t>% выполнения плана, установленного на 2022 год.</w:t>
      </w:r>
    </w:p>
    <w:p w:rsidR="00E72C05" w:rsidRPr="001A350A" w:rsidRDefault="00945444" w:rsidP="00BB6EA6">
      <w:pPr>
        <w:tabs>
          <w:tab w:val="left" w:pos="709"/>
        </w:tabs>
        <w:spacing w:after="0"/>
        <w:jc w:val="both"/>
        <w:rPr>
          <w:rFonts w:ascii="Times New Roman" w:eastAsia="Times New Roman" w:hAnsi="Times New Roman" w:cs="Times New Roman"/>
          <w:sz w:val="26"/>
          <w:szCs w:val="26"/>
        </w:rPr>
      </w:pPr>
      <w:r w:rsidRPr="00BE7E42">
        <w:rPr>
          <w:rFonts w:ascii="Times New Roman" w:eastAsia="Times New Roman" w:hAnsi="Times New Roman" w:cs="Times New Roman"/>
          <w:b/>
          <w:i/>
          <w:sz w:val="26"/>
          <w:szCs w:val="26"/>
        </w:rPr>
        <w:t xml:space="preserve">            </w:t>
      </w:r>
      <w:r w:rsidR="00E72C05" w:rsidRPr="00BE7E42">
        <w:rPr>
          <w:rFonts w:ascii="Times New Roman" w:eastAsia="Times New Roman" w:hAnsi="Times New Roman" w:cs="Times New Roman"/>
          <w:b/>
          <w:i/>
          <w:sz w:val="26"/>
          <w:szCs w:val="26"/>
        </w:rPr>
        <w:t>Налог на доходы физических лиц</w:t>
      </w:r>
      <w:r w:rsidR="00D3731A" w:rsidRPr="001A350A">
        <w:rPr>
          <w:rFonts w:ascii="Times New Roman" w:eastAsia="Times New Roman" w:hAnsi="Times New Roman" w:cs="Times New Roman"/>
          <w:sz w:val="26"/>
          <w:szCs w:val="26"/>
        </w:rPr>
        <w:t xml:space="preserve"> </w:t>
      </w:r>
      <w:r w:rsidR="00E72C05" w:rsidRPr="001A350A">
        <w:rPr>
          <w:rFonts w:ascii="Times New Roman" w:hAnsi="Times New Roman" w:cs="Times New Roman"/>
          <w:sz w:val="26"/>
          <w:szCs w:val="26"/>
        </w:rPr>
        <w:t xml:space="preserve">поступил в сумме </w:t>
      </w:r>
      <w:r w:rsidR="00DC59BC">
        <w:rPr>
          <w:rFonts w:ascii="Times New Roman" w:hAnsi="Times New Roman" w:cs="Times New Roman"/>
          <w:sz w:val="26"/>
          <w:szCs w:val="26"/>
        </w:rPr>
        <w:t>55,1</w:t>
      </w:r>
      <w:r w:rsidR="00E72C05" w:rsidRPr="001A350A">
        <w:rPr>
          <w:rFonts w:ascii="Times New Roman" w:hAnsi="Times New Roman" w:cs="Times New Roman"/>
          <w:sz w:val="26"/>
          <w:szCs w:val="26"/>
        </w:rPr>
        <w:t xml:space="preserve"> тыс. рублей, что составляет </w:t>
      </w:r>
      <w:r w:rsidR="00DC59BC">
        <w:rPr>
          <w:rFonts w:ascii="Times New Roman" w:hAnsi="Times New Roman" w:cs="Times New Roman"/>
          <w:sz w:val="26"/>
          <w:szCs w:val="26"/>
        </w:rPr>
        <w:t>89</w:t>
      </w:r>
      <w:r w:rsidR="00D3731A" w:rsidRPr="001A350A">
        <w:rPr>
          <w:rFonts w:ascii="Times New Roman" w:hAnsi="Times New Roman" w:cs="Times New Roman"/>
          <w:sz w:val="26"/>
          <w:szCs w:val="26"/>
        </w:rPr>
        <w:t>,</w:t>
      </w:r>
      <w:r w:rsidR="00DC59BC">
        <w:rPr>
          <w:rFonts w:ascii="Times New Roman" w:hAnsi="Times New Roman" w:cs="Times New Roman"/>
          <w:sz w:val="26"/>
          <w:szCs w:val="26"/>
        </w:rPr>
        <w:t>0</w:t>
      </w:r>
      <w:r w:rsidR="00E72C05" w:rsidRPr="001A350A">
        <w:rPr>
          <w:rFonts w:ascii="Times New Roman" w:hAnsi="Times New Roman" w:cs="Times New Roman"/>
          <w:sz w:val="26"/>
          <w:szCs w:val="26"/>
        </w:rPr>
        <w:t xml:space="preserve">% от плановых назначений 2022 года. По отношению к аналогичному периоду прошлого года </w:t>
      </w:r>
      <w:proofErr w:type="gramStart"/>
      <w:r w:rsidR="00E72C05" w:rsidRPr="001A350A">
        <w:rPr>
          <w:rFonts w:ascii="Times New Roman" w:hAnsi="Times New Roman" w:cs="Times New Roman"/>
          <w:sz w:val="26"/>
          <w:szCs w:val="26"/>
        </w:rPr>
        <w:t xml:space="preserve">наблюдается </w:t>
      </w:r>
      <w:r w:rsidR="00ED2133">
        <w:rPr>
          <w:rFonts w:ascii="Times New Roman" w:hAnsi="Times New Roman" w:cs="Times New Roman"/>
          <w:sz w:val="26"/>
          <w:szCs w:val="26"/>
        </w:rPr>
        <w:t>рост поступлений НДФЛ</w:t>
      </w:r>
      <w:r w:rsidR="00F74D61">
        <w:rPr>
          <w:rFonts w:ascii="Times New Roman" w:hAnsi="Times New Roman" w:cs="Times New Roman"/>
          <w:sz w:val="26"/>
          <w:szCs w:val="26"/>
        </w:rPr>
        <w:t xml:space="preserve"> в связи </w:t>
      </w:r>
      <w:r w:rsidR="00ED2133" w:rsidRPr="00ED2133">
        <w:rPr>
          <w:rFonts w:ascii="Times New Roman" w:hAnsi="Times New Roman" w:cs="Times New Roman"/>
          <w:color w:val="222222"/>
          <w:sz w:val="26"/>
          <w:szCs w:val="26"/>
          <w:shd w:val="clear" w:color="auto" w:fill="FFFFFF"/>
        </w:rPr>
        <w:t>МРОТ увеличивался</w:t>
      </w:r>
      <w:proofErr w:type="gramEnd"/>
      <w:r w:rsidR="00ED2133" w:rsidRPr="00ED2133">
        <w:rPr>
          <w:rFonts w:ascii="Times New Roman" w:hAnsi="Times New Roman" w:cs="Times New Roman"/>
          <w:color w:val="222222"/>
          <w:sz w:val="26"/>
          <w:szCs w:val="26"/>
          <w:shd w:val="clear" w:color="auto" w:fill="FFFFFF"/>
        </w:rPr>
        <w:t xml:space="preserve"> два раза — с 1 января и с 1 июня. Месячная заработная плата работника, полностью отработавшего за этот период норму рабочего времени и выполнившего </w:t>
      </w:r>
      <w:r w:rsidR="00ED2133" w:rsidRPr="00ED2133">
        <w:rPr>
          <w:rFonts w:ascii="Times New Roman" w:hAnsi="Times New Roman" w:cs="Times New Roman"/>
          <w:color w:val="222222"/>
          <w:sz w:val="26"/>
          <w:szCs w:val="26"/>
          <w:shd w:val="clear" w:color="auto" w:fill="FFFFFF"/>
        </w:rPr>
        <w:lastRenderedPageBreak/>
        <w:t>нормы труда (трудовые обязанности), не может быть ниже МРОТ.</w:t>
      </w:r>
      <w:r w:rsidR="00ED2133">
        <w:rPr>
          <w:rFonts w:ascii="Times New Roman" w:hAnsi="Times New Roman" w:cs="Times New Roman"/>
          <w:color w:val="222222"/>
          <w:sz w:val="26"/>
          <w:szCs w:val="26"/>
          <w:shd w:val="clear" w:color="auto" w:fill="FFFFFF"/>
        </w:rPr>
        <w:t xml:space="preserve"> </w:t>
      </w:r>
      <w:proofErr w:type="gramStart"/>
      <w:r w:rsidR="008A3889" w:rsidRPr="001A350A">
        <w:rPr>
          <w:rFonts w:ascii="Times New Roman" w:hAnsi="Times New Roman"/>
          <w:sz w:val="26"/>
          <w:szCs w:val="26"/>
        </w:rPr>
        <w:t>В</w:t>
      </w:r>
      <w:proofErr w:type="gramEnd"/>
      <w:r w:rsidR="008A3889" w:rsidRPr="001A350A">
        <w:rPr>
          <w:rFonts w:ascii="Times New Roman" w:hAnsi="Times New Roman"/>
          <w:sz w:val="26"/>
          <w:szCs w:val="26"/>
        </w:rPr>
        <w:t xml:space="preserve"> бюджет поселения налог на доходы физических лиц зачисляется по нормативу 2 %. </w:t>
      </w:r>
    </w:p>
    <w:p w:rsidR="00E72C05" w:rsidRPr="001A350A" w:rsidRDefault="00945444" w:rsidP="00BB6EA6">
      <w:pPr>
        <w:tabs>
          <w:tab w:val="left" w:pos="709"/>
        </w:tabs>
        <w:autoSpaceDE w:val="0"/>
        <w:autoSpaceDN w:val="0"/>
        <w:adjustRightInd w:val="0"/>
        <w:spacing w:after="0"/>
        <w:ind w:firstLine="567"/>
        <w:jc w:val="both"/>
        <w:rPr>
          <w:rFonts w:ascii="Times New Roman" w:eastAsia="Times New Roman" w:hAnsi="Times New Roman" w:cs="Times New Roman"/>
          <w:sz w:val="26"/>
          <w:szCs w:val="26"/>
        </w:rPr>
      </w:pPr>
      <w:r w:rsidRPr="00BE7E42">
        <w:rPr>
          <w:rFonts w:ascii="Times New Roman" w:eastAsia="Times New Roman" w:hAnsi="Times New Roman" w:cs="Times New Roman"/>
          <w:b/>
          <w:i/>
          <w:sz w:val="26"/>
          <w:szCs w:val="26"/>
        </w:rPr>
        <w:t xml:space="preserve">  </w:t>
      </w:r>
      <w:r w:rsidR="00E72C05" w:rsidRPr="00BE7E42">
        <w:rPr>
          <w:rFonts w:ascii="Times New Roman" w:eastAsia="Times New Roman" w:hAnsi="Times New Roman" w:cs="Times New Roman"/>
          <w:b/>
          <w:i/>
          <w:sz w:val="26"/>
          <w:szCs w:val="26"/>
        </w:rPr>
        <w:t>Налоги на совокупный доход</w:t>
      </w:r>
      <w:r w:rsidR="00E72C05" w:rsidRPr="001A350A">
        <w:rPr>
          <w:rFonts w:ascii="Times New Roman" w:eastAsia="Times New Roman" w:hAnsi="Times New Roman" w:cs="Times New Roman"/>
          <w:sz w:val="26"/>
          <w:szCs w:val="26"/>
        </w:rPr>
        <w:t xml:space="preserve"> поступили в сумме </w:t>
      </w:r>
      <w:r w:rsidR="00152321">
        <w:rPr>
          <w:rFonts w:ascii="Times New Roman" w:eastAsia="Times New Roman" w:hAnsi="Times New Roman" w:cs="Times New Roman"/>
          <w:sz w:val="26"/>
          <w:szCs w:val="26"/>
        </w:rPr>
        <w:t>3,8</w:t>
      </w:r>
      <w:r w:rsidR="00657A03" w:rsidRPr="001A350A">
        <w:rPr>
          <w:rFonts w:ascii="Times New Roman" w:eastAsia="Times New Roman" w:hAnsi="Times New Roman" w:cs="Times New Roman"/>
          <w:sz w:val="26"/>
          <w:szCs w:val="26"/>
        </w:rPr>
        <w:t xml:space="preserve"> </w:t>
      </w:r>
      <w:r w:rsidR="00152321">
        <w:rPr>
          <w:rFonts w:ascii="Times New Roman" w:eastAsia="Times New Roman" w:hAnsi="Times New Roman" w:cs="Times New Roman"/>
          <w:sz w:val="26"/>
          <w:szCs w:val="26"/>
        </w:rPr>
        <w:t>тыс. рублей, что составляет 47</w:t>
      </w:r>
      <w:r w:rsidR="00F0412F" w:rsidRPr="001A350A">
        <w:rPr>
          <w:rFonts w:ascii="Times New Roman" w:eastAsia="Times New Roman" w:hAnsi="Times New Roman" w:cs="Times New Roman"/>
          <w:sz w:val="26"/>
          <w:szCs w:val="26"/>
        </w:rPr>
        <w:t>,3</w:t>
      </w:r>
      <w:r w:rsidR="00E72C05" w:rsidRPr="001A350A">
        <w:rPr>
          <w:rFonts w:ascii="Times New Roman" w:eastAsia="Times New Roman" w:hAnsi="Times New Roman" w:cs="Times New Roman"/>
          <w:sz w:val="26"/>
          <w:szCs w:val="26"/>
        </w:rPr>
        <w:t xml:space="preserve">% плановых назначений 2022 года. По сравнению с аналогичным периодом 2021 года </w:t>
      </w:r>
      <w:r w:rsidR="00F0412F" w:rsidRPr="001A350A">
        <w:rPr>
          <w:rFonts w:ascii="Times New Roman" w:eastAsia="Times New Roman" w:hAnsi="Times New Roman" w:cs="Times New Roman"/>
          <w:sz w:val="26"/>
          <w:szCs w:val="26"/>
        </w:rPr>
        <w:t>снижение</w:t>
      </w:r>
      <w:r w:rsidR="00E72C05" w:rsidRPr="001A350A">
        <w:rPr>
          <w:rFonts w:ascii="Times New Roman" w:eastAsia="Times New Roman" w:hAnsi="Times New Roman" w:cs="Times New Roman"/>
          <w:sz w:val="26"/>
          <w:szCs w:val="26"/>
        </w:rPr>
        <w:t xml:space="preserve"> налог</w:t>
      </w:r>
      <w:r w:rsidR="00F0412F" w:rsidRPr="001A350A">
        <w:rPr>
          <w:rFonts w:ascii="Times New Roman" w:eastAsia="Times New Roman" w:hAnsi="Times New Roman" w:cs="Times New Roman"/>
          <w:sz w:val="26"/>
          <w:szCs w:val="26"/>
        </w:rPr>
        <w:t>ов на совокупный доход составил 68,4</w:t>
      </w:r>
      <w:r w:rsidR="00E72C05" w:rsidRPr="001A350A">
        <w:rPr>
          <w:rFonts w:ascii="Times New Roman" w:eastAsia="Times New Roman" w:hAnsi="Times New Roman" w:cs="Times New Roman"/>
          <w:sz w:val="26"/>
          <w:szCs w:val="26"/>
        </w:rPr>
        <w:t xml:space="preserve">%. </w:t>
      </w:r>
      <w:r w:rsidR="00B85AF8">
        <w:rPr>
          <w:rFonts w:ascii="Times New Roman" w:eastAsia="Times New Roman" w:hAnsi="Times New Roman" w:cs="Times New Roman"/>
          <w:sz w:val="26"/>
          <w:szCs w:val="26"/>
        </w:rPr>
        <w:t xml:space="preserve">В связи </w:t>
      </w:r>
      <w:proofErr w:type="gramStart"/>
      <w:r w:rsidR="00B85AF8">
        <w:rPr>
          <w:rFonts w:ascii="Times New Roman" w:eastAsia="Times New Roman" w:hAnsi="Times New Roman" w:cs="Times New Roman"/>
          <w:sz w:val="26"/>
          <w:szCs w:val="26"/>
        </w:rPr>
        <w:t>с</w:t>
      </w:r>
      <w:proofErr w:type="gramEnd"/>
      <w:r w:rsidR="00B85AF8">
        <w:rPr>
          <w:rFonts w:ascii="Times New Roman" w:eastAsia="Times New Roman" w:hAnsi="Times New Roman" w:cs="Times New Roman"/>
          <w:sz w:val="26"/>
          <w:szCs w:val="26"/>
        </w:rPr>
        <w:t xml:space="preserve"> снижением доходов.</w:t>
      </w:r>
    </w:p>
    <w:p w:rsidR="00F441A2" w:rsidRPr="001A350A" w:rsidRDefault="00E72C05" w:rsidP="00BB6EA6">
      <w:pPr>
        <w:tabs>
          <w:tab w:val="left" w:pos="709"/>
        </w:tabs>
        <w:spacing w:after="0"/>
        <w:ind w:firstLine="708"/>
        <w:jc w:val="both"/>
        <w:rPr>
          <w:rFonts w:ascii="Times New Roman" w:eastAsia="Times New Roman" w:hAnsi="Times New Roman" w:cs="Times New Roman"/>
          <w:sz w:val="26"/>
          <w:szCs w:val="26"/>
        </w:rPr>
      </w:pPr>
      <w:r w:rsidRPr="00BE7E42">
        <w:rPr>
          <w:rFonts w:ascii="Times New Roman" w:eastAsia="Times New Roman" w:hAnsi="Times New Roman" w:cs="Times New Roman"/>
          <w:b/>
          <w:i/>
          <w:sz w:val="26"/>
          <w:szCs w:val="26"/>
        </w:rPr>
        <w:t xml:space="preserve">Налоги на имущество </w:t>
      </w:r>
      <w:r w:rsidRPr="001A350A">
        <w:rPr>
          <w:rFonts w:ascii="Times New Roman" w:eastAsia="Times New Roman" w:hAnsi="Times New Roman" w:cs="Times New Roman"/>
          <w:sz w:val="26"/>
          <w:szCs w:val="26"/>
        </w:rPr>
        <w:t xml:space="preserve">поступили в сумме </w:t>
      </w:r>
      <w:r w:rsidR="005848B7">
        <w:rPr>
          <w:rFonts w:ascii="Times New Roman" w:eastAsia="Times New Roman" w:hAnsi="Times New Roman" w:cs="Times New Roman"/>
          <w:sz w:val="26"/>
          <w:szCs w:val="26"/>
        </w:rPr>
        <w:t>0,5</w:t>
      </w:r>
      <w:r w:rsidRPr="001A350A">
        <w:rPr>
          <w:rFonts w:ascii="Times New Roman" w:eastAsia="Times New Roman" w:hAnsi="Times New Roman" w:cs="Times New Roman"/>
          <w:sz w:val="26"/>
          <w:szCs w:val="26"/>
        </w:rPr>
        <w:t xml:space="preserve"> тыс. рублей, тем самым плановые назначения 2022 года исполнены на </w:t>
      </w:r>
      <w:r w:rsidR="00AD100E" w:rsidRPr="001A350A">
        <w:rPr>
          <w:rFonts w:ascii="Times New Roman" w:eastAsia="Times New Roman" w:hAnsi="Times New Roman" w:cs="Times New Roman"/>
          <w:sz w:val="26"/>
          <w:szCs w:val="26"/>
        </w:rPr>
        <w:t>3,</w:t>
      </w:r>
      <w:r w:rsidR="005848B7">
        <w:rPr>
          <w:rFonts w:ascii="Times New Roman" w:eastAsia="Times New Roman" w:hAnsi="Times New Roman" w:cs="Times New Roman"/>
          <w:sz w:val="26"/>
          <w:szCs w:val="26"/>
        </w:rPr>
        <w:t>4</w:t>
      </w:r>
      <w:r w:rsidRPr="001A350A">
        <w:rPr>
          <w:rFonts w:ascii="Times New Roman" w:eastAsia="Times New Roman" w:hAnsi="Times New Roman" w:cs="Times New Roman"/>
          <w:sz w:val="26"/>
          <w:szCs w:val="26"/>
        </w:rPr>
        <w:t xml:space="preserve">%. </w:t>
      </w:r>
      <w:r w:rsidR="00F441A2" w:rsidRPr="001A350A">
        <w:rPr>
          <w:rFonts w:ascii="Times New Roman" w:eastAsia="Times New Roman" w:hAnsi="Times New Roman" w:cs="Times New Roman"/>
          <w:sz w:val="26"/>
          <w:szCs w:val="26"/>
        </w:rPr>
        <w:t>Причиной у</w:t>
      </w:r>
      <w:r w:rsidR="00F441A2" w:rsidRPr="001A350A">
        <w:rPr>
          <w:rFonts w:ascii="Times New Roman" w:hAnsi="Times New Roman"/>
          <w:sz w:val="26"/>
          <w:szCs w:val="26"/>
        </w:rPr>
        <w:t xml:space="preserve">меньшения </w:t>
      </w:r>
      <w:r w:rsidR="00F7585D">
        <w:rPr>
          <w:rFonts w:ascii="Times New Roman" w:hAnsi="Times New Roman"/>
          <w:sz w:val="26"/>
          <w:szCs w:val="26"/>
        </w:rPr>
        <w:t xml:space="preserve">собираемости </w:t>
      </w:r>
      <w:r w:rsidR="00F441A2" w:rsidRPr="001A350A">
        <w:rPr>
          <w:rFonts w:ascii="Times New Roman" w:hAnsi="Times New Roman"/>
          <w:sz w:val="26"/>
          <w:szCs w:val="26"/>
        </w:rPr>
        <w:t>налога является проведение взаимозачетов между налогами на основании ст. _</w:t>
      </w:r>
      <w:r w:rsidR="005F3A67" w:rsidRPr="001A350A">
        <w:rPr>
          <w:rFonts w:ascii="Times New Roman" w:hAnsi="Times New Roman"/>
          <w:sz w:val="26"/>
          <w:szCs w:val="26"/>
        </w:rPr>
        <w:t>78</w:t>
      </w:r>
      <w:r w:rsidR="00F441A2" w:rsidRPr="001A350A">
        <w:rPr>
          <w:rFonts w:ascii="Times New Roman" w:hAnsi="Times New Roman"/>
          <w:sz w:val="26"/>
          <w:szCs w:val="26"/>
        </w:rPr>
        <w:t>_ Налогового кодекса РФ.</w:t>
      </w:r>
      <w:bookmarkStart w:id="0" w:name="_GoBack"/>
      <w:bookmarkEnd w:id="0"/>
      <w:r w:rsidR="00692147">
        <w:rPr>
          <w:rFonts w:ascii="Times New Roman" w:hAnsi="Times New Roman"/>
          <w:sz w:val="26"/>
          <w:szCs w:val="26"/>
        </w:rPr>
        <w:t xml:space="preserve"> </w:t>
      </w:r>
    </w:p>
    <w:p w:rsidR="00AD100E" w:rsidRPr="001A350A" w:rsidRDefault="002034B6" w:rsidP="00BB6EA6">
      <w:pPr>
        <w:tabs>
          <w:tab w:val="left" w:pos="709"/>
        </w:tabs>
        <w:spacing w:after="0"/>
        <w:ind w:firstLine="708"/>
        <w:jc w:val="both"/>
        <w:rPr>
          <w:rFonts w:ascii="Times New Roman" w:eastAsia="Times New Roman" w:hAnsi="Times New Roman" w:cs="Times New Roman"/>
          <w:sz w:val="26"/>
          <w:szCs w:val="26"/>
        </w:rPr>
      </w:pPr>
      <w:r w:rsidRPr="001A350A">
        <w:rPr>
          <w:rFonts w:ascii="Times New Roman" w:hAnsi="Times New Roman"/>
          <w:sz w:val="26"/>
          <w:szCs w:val="26"/>
        </w:rPr>
        <w:t xml:space="preserve">В бюджет поселения  налог на имущество физических лиц зачисляется по нормативу 100 %.  </w:t>
      </w:r>
    </w:p>
    <w:p w:rsidR="00DA33B2" w:rsidRPr="001A350A" w:rsidRDefault="00AD100E" w:rsidP="00BB6EA6">
      <w:pPr>
        <w:autoSpaceDE w:val="0"/>
        <w:autoSpaceDN w:val="0"/>
        <w:adjustRightInd w:val="0"/>
        <w:spacing w:after="0"/>
        <w:ind w:firstLine="567"/>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957714" w:rsidRPr="00BE7E42">
        <w:rPr>
          <w:rFonts w:ascii="Times New Roman" w:eastAsia="Times New Roman" w:hAnsi="Times New Roman" w:cs="Times New Roman"/>
          <w:b/>
          <w:i/>
          <w:sz w:val="26"/>
          <w:szCs w:val="26"/>
        </w:rPr>
        <w:t>Земельный налог</w:t>
      </w:r>
      <w:r w:rsidR="00E039CA" w:rsidRPr="00BE7E42">
        <w:rPr>
          <w:b/>
          <w:i/>
          <w:sz w:val="26"/>
          <w:szCs w:val="26"/>
        </w:rPr>
        <w:t xml:space="preserve"> </w:t>
      </w:r>
      <w:r w:rsidR="00E039CA" w:rsidRPr="00BE7E42">
        <w:rPr>
          <w:rFonts w:ascii="Times New Roman" w:hAnsi="Times New Roman" w:cs="Times New Roman"/>
          <w:b/>
          <w:i/>
          <w:sz w:val="26"/>
          <w:szCs w:val="26"/>
        </w:rPr>
        <w:t>с организаций</w:t>
      </w:r>
      <w:r w:rsidR="00E039CA" w:rsidRPr="00BE7E42">
        <w:rPr>
          <w:rFonts w:ascii="Times New Roman" w:hAnsi="Times New Roman" w:cs="Times New Roman"/>
          <w:b/>
          <w:sz w:val="26"/>
          <w:szCs w:val="26"/>
        </w:rPr>
        <w:t>,</w:t>
      </w:r>
      <w:r w:rsidR="00E039CA" w:rsidRPr="001A350A">
        <w:rPr>
          <w:rFonts w:ascii="Times New Roman" w:hAnsi="Times New Roman" w:cs="Times New Roman"/>
          <w:sz w:val="26"/>
          <w:szCs w:val="26"/>
        </w:rPr>
        <w:t xml:space="preserve"> обладающих земельным участком, расположенным в границах сельских  поселений</w:t>
      </w:r>
      <w:r w:rsidR="00957714" w:rsidRPr="001A350A">
        <w:rPr>
          <w:rFonts w:ascii="Times New Roman" w:eastAsia="Times New Roman" w:hAnsi="Times New Roman" w:cs="Times New Roman"/>
          <w:sz w:val="26"/>
          <w:szCs w:val="26"/>
        </w:rPr>
        <w:t xml:space="preserve"> </w:t>
      </w:r>
      <w:r w:rsidR="0073556B" w:rsidRPr="001A350A">
        <w:rPr>
          <w:rFonts w:ascii="Times New Roman" w:eastAsia="Times New Roman" w:hAnsi="Times New Roman" w:cs="Times New Roman"/>
          <w:sz w:val="26"/>
          <w:szCs w:val="26"/>
        </w:rPr>
        <w:t xml:space="preserve"> </w:t>
      </w:r>
      <w:r w:rsidR="00957714" w:rsidRPr="001A350A">
        <w:rPr>
          <w:rFonts w:ascii="Times New Roman" w:eastAsia="Times New Roman" w:hAnsi="Times New Roman" w:cs="Times New Roman"/>
          <w:sz w:val="26"/>
          <w:szCs w:val="26"/>
        </w:rPr>
        <w:t xml:space="preserve">поступили в сумме </w:t>
      </w:r>
      <w:r w:rsidR="00B97FE4">
        <w:rPr>
          <w:rFonts w:ascii="Times New Roman" w:eastAsia="Times New Roman" w:hAnsi="Times New Roman" w:cs="Times New Roman"/>
          <w:sz w:val="26"/>
          <w:szCs w:val="26"/>
        </w:rPr>
        <w:t>86,7</w:t>
      </w:r>
      <w:r w:rsidR="00957714" w:rsidRPr="001A350A">
        <w:rPr>
          <w:rFonts w:ascii="Times New Roman" w:eastAsia="Times New Roman" w:hAnsi="Times New Roman" w:cs="Times New Roman"/>
          <w:sz w:val="26"/>
          <w:szCs w:val="26"/>
        </w:rPr>
        <w:t xml:space="preserve"> тыс. рублей, что составляет </w:t>
      </w:r>
      <w:r w:rsidR="0073556B" w:rsidRPr="001A350A">
        <w:rPr>
          <w:rFonts w:ascii="Times New Roman" w:eastAsia="Times New Roman" w:hAnsi="Times New Roman" w:cs="Times New Roman"/>
          <w:sz w:val="26"/>
          <w:szCs w:val="26"/>
        </w:rPr>
        <w:t>2</w:t>
      </w:r>
      <w:r w:rsidR="00B97FE4">
        <w:rPr>
          <w:rFonts w:ascii="Times New Roman" w:eastAsia="Times New Roman" w:hAnsi="Times New Roman" w:cs="Times New Roman"/>
          <w:sz w:val="26"/>
          <w:szCs w:val="26"/>
        </w:rPr>
        <w:t>34,</w:t>
      </w:r>
      <w:r w:rsidR="006A421B">
        <w:rPr>
          <w:rFonts w:ascii="Times New Roman" w:eastAsia="Times New Roman" w:hAnsi="Times New Roman" w:cs="Times New Roman"/>
          <w:sz w:val="26"/>
          <w:szCs w:val="26"/>
        </w:rPr>
        <w:t>3</w:t>
      </w:r>
      <w:r w:rsidR="006A421B" w:rsidRPr="001A350A">
        <w:rPr>
          <w:rFonts w:ascii="Times New Roman" w:eastAsia="Times New Roman" w:hAnsi="Times New Roman" w:cs="Times New Roman"/>
          <w:sz w:val="26"/>
          <w:szCs w:val="26"/>
        </w:rPr>
        <w:t xml:space="preserve"> </w:t>
      </w:r>
      <w:r w:rsidR="00957714" w:rsidRPr="001A350A">
        <w:rPr>
          <w:rFonts w:ascii="Times New Roman" w:eastAsia="Times New Roman" w:hAnsi="Times New Roman" w:cs="Times New Roman"/>
          <w:sz w:val="26"/>
          <w:szCs w:val="26"/>
        </w:rPr>
        <w:t>% плановых назначений 2022 года. По сравнению с аналогичным периодом 2021 года рост</w:t>
      </w:r>
      <w:r w:rsidR="0073556B" w:rsidRPr="001A350A">
        <w:rPr>
          <w:rFonts w:ascii="Times New Roman" w:eastAsia="Times New Roman" w:hAnsi="Times New Roman" w:cs="Times New Roman"/>
          <w:sz w:val="26"/>
          <w:szCs w:val="26"/>
        </w:rPr>
        <w:t xml:space="preserve"> </w:t>
      </w:r>
      <w:r w:rsidR="00957714" w:rsidRPr="001A350A">
        <w:rPr>
          <w:rFonts w:ascii="Times New Roman" w:eastAsia="Times New Roman" w:hAnsi="Times New Roman" w:cs="Times New Roman"/>
          <w:sz w:val="26"/>
          <w:szCs w:val="26"/>
        </w:rPr>
        <w:t xml:space="preserve">поступлений земельного налога составил </w:t>
      </w:r>
      <w:r w:rsidR="0073556B" w:rsidRPr="001A350A">
        <w:rPr>
          <w:rFonts w:ascii="Times New Roman" w:eastAsia="Times New Roman" w:hAnsi="Times New Roman" w:cs="Times New Roman"/>
          <w:sz w:val="26"/>
          <w:szCs w:val="26"/>
        </w:rPr>
        <w:t>275</w:t>
      </w:r>
      <w:r w:rsidR="00957714" w:rsidRPr="001A350A">
        <w:rPr>
          <w:rFonts w:ascii="Times New Roman" w:eastAsia="Times New Roman" w:hAnsi="Times New Roman" w:cs="Times New Roman"/>
          <w:sz w:val="26"/>
          <w:szCs w:val="26"/>
        </w:rPr>
        <w:t xml:space="preserve">%. </w:t>
      </w:r>
      <w:r w:rsidR="00B56759" w:rsidRPr="001A350A">
        <w:rPr>
          <w:rFonts w:ascii="Times New Roman" w:eastAsia="Times New Roman" w:hAnsi="Times New Roman" w:cs="Times New Roman"/>
          <w:sz w:val="26"/>
          <w:szCs w:val="26"/>
        </w:rPr>
        <w:t xml:space="preserve"> В связи </w:t>
      </w:r>
      <w:r w:rsidR="0097162C" w:rsidRPr="001A350A">
        <w:rPr>
          <w:rFonts w:ascii="Times New Roman" w:eastAsia="Times New Roman" w:hAnsi="Times New Roman" w:cs="Times New Roman"/>
          <w:sz w:val="26"/>
          <w:szCs w:val="26"/>
        </w:rPr>
        <w:t xml:space="preserve">с </w:t>
      </w:r>
      <w:proofErr w:type="spellStart"/>
      <w:r w:rsidR="0097162C" w:rsidRPr="001A350A">
        <w:rPr>
          <w:rFonts w:ascii="Times New Roman" w:eastAsia="Times New Roman" w:hAnsi="Times New Roman" w:cs="Times New Roman"/>
          <w:sz w:val="26"/>
          <w:szCs w:val="26"/>
        </w:rPr>
        <w:t>измененем</w:t>
      </w:r>
      <w:proofErr w:type="spellEnd"/>
      <w:r w:rsidR="00B56759" w:rsidRPr="001A350A">
        <w:rPr>
          <w:rFonts w:ascii="Times New Roman" w:eastAsia="Times New Roman" w:hAnsi="Times New Roman" w:cs="Times New Roman"/>
          <w:sz w:val="26"/>
          <w:szCs w:val="26"/>
        </w:rPr>
        <w:t xml:space="preserve"> </w:t>
      </w:r>
      <w:proofErr w:type="spellStart"/>
      <w:r w:rsidR="00B56759" w:rsidRPr="001A350A">
        <w:rPr>
          <w:rFonts w:ascii="Times New Roman" w:eastAsia="Times New Roman" w:hAnsi="Times New Roman" w:cs="Times New Roman"/>
          <w:sz w:val="26"/>
          <w:szCs w:val="26"/>
        </w:rPr>
        <w:t>катастрово</w:t>
      </w:r>
      <w:r w:rsidR="0097162C" w:rsidRPr="001A350A">
        <w:rPr>
          <w:rFonts w:ascii="Times New Roman" w:eastAsia="Times New Roman" w:hAnsi="Times New Roman" w:cs="Times New Roman"/>
          <w:sz w:val="26"/>
          <w:szCs w:val="26"/>
        </w:rPr>
        <w:t>й</w:t>
      </w:r>
      <w:proofErr w:type="spellEnd"/>
      <w:r w:rsidR="00B56759" w:rsidRPr="001A350A">
        <w:rPr>
          <w:rFonts w:ascii="Times New Roman" w:eastAsia="Times New Roman" w:hAnsi="Times New Roman" w:cs="Times New Roman"/>
          <w:sz w:val="26"/>
          <w:szCs w:val="26"/>
        </w:rPr>
        <w:t xml:space="preserve"> стоимости </w:t>
      </w:r>
      <w:r w:rsidR="00091076" w:rsidRPr="001A350A">
        <w:rPr>
          <w:rFonts w:ascii="Times New Roman" w:eastAsia="Times New Roman" w:hAnsi="Times New Roman" w:cs="Times New Roman"/>
          <w:sz w:val="26"/>
          <w:szCs w:val="26"/>
        </w:rPr>
        <w:t>земельного налог</w:t>
      </w:r>
      <w:r w:rsidR="00673891" w:rsidRPr="001A350A">
        <w:rPr>
          <w:rFonts w:ascii="Times New Roman" w:eastAsia="Times New Roman" w:hAnsi="Times New Roman" w:cs="Times New Roman"/>
          <w:sz w:val="26"/>
          <w:szCs w:val="26"/>
        </w:rPr>
        <w:t>а</w:t>
      </w:r>
      <w:r w:rsidR="00091076" w:rsidRPr="001A350A">
        <w:rPr>
          <w:rFonts w:ascii="Times New Roman" w:eastAsia="Times New Roman" w:hAnsi="Times New Roman" w:cs="Times New Roman"/>
          <w:sz w:val="26"/>
          <w:szCs w:val="26"/>
        </w:rPr>
        <w:t xml:space="preserve"> </w:t>
      </w:r>
      <w:r w:rsidR="0073556B" w:rsidRPr="001A350A">
        <w:rPr>
          <w:rFonts w:ascii="Times New Roman" w:hAnsi="Times New Roman" w:cs="Times New Roman"/>
          <w:color w:val="000000" w:themeColor="text1"/>
          <w:sz w:val="26"/>
          <w:szCs w:val="26"/>
          <w:shd w:val="clear" w:color="auto" w:fill="FFFFFF"/>
        </w:rPr>
        <w:t>МБОУ</w:t>
      </w:r>
      <w:r w:rsidR="00DA33B2" w:rsidRPr="001A350A">
        <w:rPr>
          <w:rFonts w:ascii="Times New Roman" w:hAnsi="Times New Roman" w:cs="Times New Roman"/>
          <w:color w:val="000000" w:themeColor="text1"/>
          <w:sz w:val="26"/>
          <w:szCs w:val="26"/>
          <w:shd w:val="clear" w:color="auto" w:fill="FFFFFF"/>
        </w:rPr>
        <w:t xml:space="preserve"> </w:t>
      </w:r>
      <w:proofErr w:type="spellStart"/>
      <w:r w:rsidR="0073556B" w:rsidRPr="001A350A">
        <w:rPr>
          <w:rFonts w:ascii="Times New Roman" w:hAnsi="Times New Roman" w:cs="Times New Roman"/>
          <w:color w:val="000000" w:themeColor="text1"/>
          <w:sz w:val="26"/>
          <w:szCs w:val="26"/>
          <w:shd w:val="clear" w:color="auto" w:fill="FFFFFF"/>
        </w:rPr>
        <w:t>Чаа-Суурская</w:t>
      </w:r>
      <w:proofErr w:type="spellEnd"/>
      <w:r w:rsidR="0073556B" w:rsidRPr="001A350A">
        <w:rPr>
          <w:rFonts w:ascii="Times New Roman" w:hAnsi="Times New Roman" w:cs="Times New Roman"/>
          <w:color w:val="000000" w:themeColor="text1"/>
          <w:sz w:val="26"/>
          <w:szCs w:val="26"/>
          <w:shd w:val="clear" w:color="auto" w:fill="FFFFFF"/>
        </w:rPr>
        <w:t xml:space="preserve"> СОШ </w:t>
      </w:r>
      <w:proofErr w:type="spellStart"/>
      <w:r w:rsidR="0073556B" w:rsidRPr="001A350A">
        <w:rPr>
          <w:rFonts w:ascii="Times New Roman" w:hAnsi="Times New Roman" w:cs="Times New Roman"/>
          <w:color w:val="000000" w:themeColor="text1"/>
          <w:sz w:val="26"/>
          <w:szCs w:val="26"/>
          <w:shd w:val="clear" w:color="auto" w:fill="FFFFFF"/>
        </w:rPr>
        <w:t>Овюрского</w:t>
      </w:r>
      <w:proofErr w:type="spellEnd"/>
      <w:r w:rsidR="0073556B" w:rsidRPr="001A350A">
        <w:rPr>
          <w:rFonts w:ascii="Times New Roman" w:hAnsi="Times New Roman" w:cs="Times New Roman"/>
          <w:color w:val="000000" w:themeColor="text1"/>
          <w:sz w:val="26"/>
          <w:szCs w:val="26"/>
          <w:shd w:val="clear" w:color="auto" w:fill="FFFFFF"/>
        </w:rPr>
        <w:t xml:space="preserve"> </w:t>
      </w:r>
      <w:proofErr w:type="spellStart"/>
      <w:r w:rsidR="0073556B" w:rsidRPr="001A350A">
        <w:rPr>
          <w:rFonts w:ascii="Times New Roman" w:hAnsi="Times New Roman" w:cs="Times New Roman"/>
          <w:color w:val="000000" w:themeColor="text1"/>
          <w:sz w:val="26"/>
          <w:szCs w:val="26"/>
          <w:shd w:val="clear" w:color="auto" w:fill="FFFFFF"/>
        </w:rPr>
        <w:t>кожууна</w:t>
      </w:r>
      <w:proofErr w:type="spellEnd"/>
      <w:r w:rsidR="0073556B" w:rsidRPr="001A350A">
        <w:rPr>
          <w:rFonts w:ascii="Times New Roman" w:hAnsi="Times New Roman" w:cs="Times New Roman"/>
          <w:color w:val="000000" w:themeColor="text1"/>
          <w:sz w:val="26"/>
          <w:szCs w:val="26"/>
          <w:shd w:val="clear" w:color="auto" w:fill="FFFFFF"/>
        </w:rPr>
        <w:t xml:space="preserve"> имени </w:t>
      </w:r>
      <w:proofErr w:type="spellStart"/>
      <w:r w:rsidR="0073556B" w:rsidRPr="001A350A">
        <w:rPr>
          <w:rFonts w:ascii="Times New Roman" w:hAnsi="Times New Roman" w:cs="Times New Roman"/>
          <w:color w:val="000000" w:themeColor="text1"/>
          <w:sz w:val="26"/>
          <w:szCs w:val="26"/>
          <w:shd w:val="clear" w:color="auto" w:fill="FFFFFF"/>
        </w:rPr>
        <w:t>Шарый-оол</w:t>
      </w:r>
      <w:proofErr w:type="spellEnd"/>
      <w:r w:rsidR="0073556B" w:rsidRPr="001A350A">
        <w:rPr>
          <w:rFonts w:ascii="Times New Roman" w:hAnsi="Times New Roman" w:cs="Times New Roman"/>
          <w:color w:val="000000" w:themeColor="text1"/>
          <w:sz w:val="26"/>
          <w:szCs w:val="26"/>
          <w:shd w:val="clear" w:color="auto" w:fill="FFFFFF"/>
        </w:rPr>
        <w:t xml:space="preserve"> В.Ч</w:t>
      </w:r>
      <w:r w:rsidR="0073556B" w:rsidRPr="001A350A">
        <w:rPr>
          <w:rFonts w:ascii="Times New Roman" w:hAnsi="Times New Roman" w:cs="Times New Roman"/>
          <w:color w:val="212529"/>
          <w:sz w:val="26"/>
          <w:szCs w:val="26"/>
          <w:shd w:val="clear" w:color="auto" w:fill="FFFFFF"/>
        </w:rPr>
        <w:t xml:space="preserve">. </w:t>
      </w:r>
    </w:p>
    <w:p w:rsidR="00AD100E" w:rsidRPr="001A350A" w:rsidRDefault="00FB7894" w:rsidP="00BB6EA6">
      <w:pPr>
        <w:tabs>
          <w:tab w:val="left" w:pos="709"/>
        </w:tabs>
        <w:autoSpaceDE w:val="0"/>
        <w:autoSpaceDN w:val="0"/>
        <w:adjustRightInd w:val="0"/>
        <w:spacing w:after="0"/>
        <w:ind w:firstLine="567"/>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597AF9" w:rsidRPr="001A350A">
        <w:rPr>
          <w:rFonts w:ascii="Times New Roman" w:eastAsia="Times New Roman" w:hAnsi="Times New Roman" w:cs="Times New Roman"/>
          <w:sz w:val="26"/>
          <w:szCs w:val="26"/>
        </w:rPr>
        <w:t xml:space="preserve"> </w:t>
      </w:r>
      <w:r w:rsidR="00F16F4A" w:rsidRPr="00BE7E42">
        <w:rPr>
          <w:rFonts w:ascii="Times New Roman" w:hAnsi="Times New Roman" w:cs="Times New Roman"/>
          <w:b/>
          <w:i/>
          <w:sz w:val="26"/>
          <w:szCs w:val="26"/>
        </w:rPr>
        <w:t>Земельный налог с физических лиц</w:t>
      </w:r>
      <w:r w:rsidR="00F16F4A" w:rsidRPr="001A350A">
        <w:rPr>
          <w:rFonts w:ascii="Times New Roman" w:hAnsi="Times New Roman" w:cs="Times New Roman"/>
          <w:sz w:val="26"/>
          <w:szCs w:val="26"/>
        </w:rPr>
        <w:t>, обладающих земельным участком, расположенным в границах сельских поселений</w:t>
      </w:r>
      <w:r w:rsidR="0073556B" w:rsidRPr="001A350A">
        <w:rPr>
          <w:rFonts w:ascii="Times New Roman" w:eastAsia="Times New Roman" w:hAnsi="Times New Roman" w:cs="Times New Roman"/>
          <w:sz w:val="26"/>
          <w:szCs w:val="26"/>
        </w:rPr>
        <w:t xml:space="preserve"> </w:t>
      </w:r>
      <w:r w:rsidR="00DA33B2" w:rsidRPr="001A350A">
        <w:rPr>
          <w:rFonts w:ascii="Times New Roman" w:eastAsia="Times New Roman" w:hAnsi="Times New Roman" w:cs="Times New Roman"/>
          <w:sz w:val="26"/>
          <w:szCs w:val="26"/>
        </w:rPr>
        <w:t xml:space="preserve">поступили в сумме </w:t>
      </w:r>
      <w:r w:rsidR="00B267FA">
        <w:rPr>
          <w:rFonts w:ascii="Times New Roman" w:eastAsia="Times New Roman" w:hAnsi="Times New Roman" w:cs="Times New Roman"/>
          <w:sz w:val="26"/>
          <w:szCs w:val="26"/>
        </w:rPr>
        <w:t>6,8</w:t>
      </w:r>
      <w:r w:rsidR="00DA33B2" w:rsidRPr="001A350A">
        <w:rPr>
          <w:rFonts w:ascii="Times New Roman" w:eastAsia="Times New Roman" w:hAnsi="Times New Roman" w:cs="Times New Roman"/>
          <w:sz w:val="26"/>
          <w:szCs w:val="26"/>
        </w:rPr>
        <w:t xml:space="preserve"> тыс. рублей, что составляет </w:t>
      </w:r>
      <w:r w:rsidR="00B267FA">
        <w:rPr>
          <w:rFonts w:ascii="Times New Roman" w:eastAsia="Times New Roman" w:hAnsi="Times New Roman" w:cs="Times New Roman"/>
          <w:sz w:val="26"/>
          <w:szCs w:val="26"/>
        </w:rPr>
        <w:t>27,2</w:t>
      </w:r>
      <w:r w:rsidR="00DA33B2" w:rsidRPr="001A350A">
        <w:rPr>
          <w:rFonts w:ascii="Times New Roman" w:eastAsia="Times New Roman" w:hAnsi="Times New Roman" w:cs="Times New Roman"/>
          <w:sz w:val="26"/>
          <w:szCs w:val="26"/>
        </w:rPr>
        <w:t xml:space="preserve">% плановых назначений 2022 года. По сравнению с аналогичным периодом 2021 года рост поступлений земельного налога составил  </w:t>
      </w:r>
      <w:r w:rsidR="00A12E36">
        <w:rPr>
          <w:rFonts w:ascii="Times New Roman" w:eastAsia="Times New Roman" w:hAnsi="Times New Roman" w:cs="Times New Roman"/>
          <w:sz w:val="26"/>
          <w:szCs w:val="26"/>
        </w:rPr>
        <w:t>474</w:t>
      </w:r>
      <w:r w:rsidR="00DA33B2" w:rsidRPr="001A350A">
        <w:rPr>
          <w:rFonts w:ascii="Times New Roman" w:eastAsia="Times New Roman" w:hAnsi="Times New Roman" w:cs="Times New Roman"/>
          <w:sz w:val="26"/>
          <w:szCs w:val="26"/>
        </w:rPr>
        <w:t>,</w:t>
      </w:r>
      <w:r w:rsidR="00A12E36">
        <w:rPr>
          <w:rFonts w:ascii="Times New Roman" w:eastAsia="Times New Roman" w:hAnsi="Times New Roman" w:cs="Times New Roman"/>
          <w:sz w:val="26"/>
          <w:szCs w:val="26"/>
        </w:rPr>
        <w:t>9</w:t>
      </w:r>
      <w:r w:rsidR="00DA33B2" w:rsidRPr="001A350A">
        <w:rPr>
          <w:rFonts w:ascii="Times New Roman" w:eastAsia="Times New Roman" w:hAnsi="Times New Roman" w:cs="Times New Roman"/>
          <w:sz w:val="26"/>
          <w:szCs w:val="26"/>
        </w:rPr>
        <w:t xml:space="preserve">%. </w:t>
      </w:r>
      <w:r w:rsidR="00137F89" w:rsidRPr="001A350A">
        <w:rPr>
          <w:rFonts w:ascii="Times New Roman" w:eastAsia="Times New Roman" w:hAnsi="Times New Roman" w:cs="Times New Roman"/>
          <w:sz w:val="26"/>
          <w:szCs w:val="26"/>
        </w:rPr>
        <w:t>В</w:t>
      </w:r>
      <w:r w:rsidR="00151497" w:rsidRPr="001A350A">
        <w:rPr>
          <w:rFonts w:ascii="Times New Roman" w:eastAsia="Times New Roman" w:hAnsi="Times New Roman" w:cs="Times New Roman"/>
          <w:sz w:val="26"/>
          <w:szCs w:val="26"/>
        </w:rPr>
        <w:t xml:space="preserve"> связи </w:t>
      </w:r>
      <w:r w:rsidR="00137F89" w:rsidRPr="001A350A">
        <w:rPr>
          <w:rFonts w:ascii="Times New Roman" w:eastAsia="Times New Roman" w:hAnsi="Times New Roman" w:cs="Times New Roman"/>
          <w:sz w:val="26"/>
          <w:szCs w:val="26"/>
        </w:rPr>
        <w:t xml:space="preserve">собираемостью </w:t>
      </w:r>
      <w:r w:rsidR="00151497" w:rsidRPr="001A350A">
        <w:rPr>
          <w:rFonts w:ascii="Times New Roman" w:eastAsia="Times New Roman" w:hAnsi="Times New Roman" w:cs="Times New Roman"/>
          <w:sz w:val="26"/>
          <w:szCs w:val="26"/>
        </w:rPr>
        <w:t>уплат</w:t>
      </w:r>
      <w:r w:rsidR="00137F89" w:rsidRPr="001A350A">
        <w:rPr>
          <w:rFonts w:ascii="Times New Roman" w:eastAsia="Times New Roman" w:hAnsi="Times New Roman" w:cs="Times New Roman"/>
          <w:sz w:val="26"/>
          <w:szCs w:val="26"/>
        </w:rPr>
        <w:t>ы</w:t>
      </w:r>
      <w:r w:rsidR="00151497" w:rsidRPr="001A350A">
        <w:rPr>
          <w:rFonts w:ascii="Times New Roman" w:eastAsia="Times New Roman" w:hAnsi="Times New Roman" w:cs="Times New Roman"/>
          <w:sz w:val="26"/>
          <w:szCs w:val="26"/>
        </w:rPr>
        <w:t xml:space="preserve"> </w:t>
      </w:r>
      <w:r w:rsidR="00137F89" w:rsidRPr="001A350A">
        <w:rPr>
          <w:rFonts w:ascii="Times New Roman" w:eastAsia="Times New Roman" w:hAnsi="Times New Roman" w:cs="Times New Roman"/>
          <w:sz w:val="26"/>
          <w:szCs w:val="26"/>
        </w:rPr>
        <w:t xml:space="preserve">земельного налога </w:t>
      </w:r>
      <w:r w:rsidR="00151497" w:rsidRPr="001A350A">
        <w:rPr>
          <w:rFonts w:ascii="Times New Roman" w:eastAsia="Times New Roman" w:hAnsi="Times New Roman" w:cs="Times New Roman"/>
          <w:sz w:val="26"/>
          <w:szCs w:val="26"/>
        </w:rPr>
        <w:t>прошлого периода.</w:t>
      </w:r>
      <w:r w:rsidR="00DA33B2" w:rsidRPr="001A350A">
        <w:rPr>
          <w:rFonts w:ascii="Times New Roman" w:eastAsia="Times New Roman" w:hAnsi="Times New Roman" w:cs="Times New Roman"/>
          <w:sz w:val="26"/>
          <w:szCs w:val="26"/>
        </w:rPr>
        <w:t xml:space="preserve"> </w:t>
      </w:r>
      <w:r w:rsidR="0073556B" w:rsidRPr="001A350A">
        <w:rPr>
          <w:rFonts w:ascii="Times New Roman" w:eastAsia="Times New Roman" w:hAnsi="Times New Roman" w:cs="Times New Roman"/>
          <w:sz w:val="26"/>
          <w:szCs w:val="26"/>
        </w:rPr>
        <w:t xml:space="preserve"> </w:t>
      </w:r>
    </w:p>
    <w:p w:rsidR="00E72C05" w:rsidRPr="001A350A" w:rsidRDefault="00AD100E" w:rsidP="00BB6EA6">
      <w:pPr>
        <w:tabs>
          <w:tab w:val="left" w:pos="567"/>
        </w:tabs>
        <w:spacing w:after="0"/>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FB7894" w:rsidRPr="001A350A">
        <w:rPr>
          <w:rFonts w:ascii="Times New Roman" w:eastAsia="Times New Roman" w:hAnsi="Times New Roman" w:cs="Times New Roman"/>
          <w:sz w:val="26"/>
          <w:szCs w:val="26"/>
        </w:rPr>
        <w:t xml:space="preserve"> </w:t>
      </w:r>
      <w:r w:rsidRPr="001A350A">
        <w:rPr>
          <w:rFonts w:ascii="Times New Roman" w:eastAsia="Times New Roman" w:hAnsi="Times New Roman" w:cs="Times New Roman"/>
          <w:sz w:val="26"/>
          <w:szCs w:val="26"/>
        </w:rPr>
        <w:t xml:space="preserve">  </w:t>
      </w:r>
      <w:r w:rsidR="006234F0" w:rsidRPr="001A350A">
        <w:rPr>
          <w:rFonts w:ascii="Times New Roman" w:eastAsia="Times New Roman" w:hAnsi="Times New Roman" w:cs="Times New Roman"/>
          <w:sz w:val="26"/>
          <w:szCs w:val="26"/>
        </w:rPr>
        <w:t xml:space="preserve">В </w:t>
      </w:r>
      <w:r w:rsidR="00E72C05" w:rsidRPr="001A350A">
        <w:rPr>
          <w:rFonts w:ascii="Times New Roman" w:eastAsia="Times New Roman" w:hAnsi="Times New Roman" w:cs="Times New Roman"/>
          <w:sz w:val="26"/>
          <w:szCs w:val="26"/>
        </w:rPr>
        <w:t xml:space="preserve">соответствии с Налоговым кодексом Российской Федерации срок уплаты имущественных налогов для физических лиц установлен не </w:t>
      </w:r>
      <w:proofErr w:type="spellStart"/>
      <w:r w:rsidR="00E72C05" w:rsidRPr="001A350A">
        <w:rPr>
          <w:rFonts w:ascii="Times New Roman" w:eastAsia="Times New Roman" w:hAnsi="Times New Roman" w:cs="Times New Roman"/>
          <w:sz w:val="26"/>
          <w:szCs w:val="26"/>
        </w:rPr>
        <w:t>позденее</w:t>
      </w:r>
      <w:proofErr w:type="spellEnd"/>
      <w:r w:rsidR="00E72C05" w:rsidRPr="001A350A">
        <w:rPr>
          <w:rFonts w:ascii="Times New Roman" w:eastAsia="Times New Roman" w:hAnsi="Times New Roman" w:cs="Times New Roman"/>
          <w:sz w:val="26"/>
          <w:szCs w:val="26"/>
        </w:rPr>
        <w:t xml:space="preserve"> 1 декабря.</w:t>
      </w:r>
    </w:p>
    <w:p w:rsidR="002D52A9" w:rsidRPr="001A350A" w:rsidRDefault="002D52A9" w:rsidP="00BB6EA6">
      <w:pPr>
        <w:spacing w:after="0"/>
        <w:ind w:firstLine="708"/>
        <w:jc w:val="both"/>
        <w:rPr>
          <w:rFonts w:ascii="Times New Roman" w:eastAsia="Times New Roman" w:hAnsi="Times New Roman" w:cs="Times New Roman"/>
          <w:sz w:val="26"/>
          <w:szCs w:val="26"/>
        </w:rPr>
      </w:pPr>
    </w:p>
    <w:p w:rsidR="00E72C05" w:rsidRPr="001A350A" w:rsidRDefault="00E72C05" w:rsidP="00BB6EA6">
      <w:pPr>
        <w:spacing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b/>
          <w:sz w:val="26"/>
          <w:szCs w:val="26"/>
        </w:rPr>
        <w:t>НЕНАЛОГОВЫЕ ДОХОДЫ</w:t>
      </w:r>
      <w:r w:rsidR="00BA04C8" w:rsidRPr="001A350A">
        <w:rPr>
          <w:rFonts w:ascii="Times New Roman" w:eastAsia="Times New Roman" w:hAnsi="Times New Roman" w:cs="Times New Roman"/>
          <w:sz w:val="26"/>
          <w:szCs w:val="26"/>
        </w:rPr>
        <w:t xml:space="preserve"> по состоянию на 1 </w:t>
      </w:r>
      <w:r w:rsidR="00B97FE4">
        <w:rPr>
          <w:rFonts w:ascii="Times New Roman" w:eastAsia="Times New Roman" w:hAnsi="Times New Roman" w:cs="Times New Roman"/>
          <w:sz w:val="26"/>
          <w:szCs w:val="26"/>
        </w:rPr>
        <w:t xml:space="preserve">октября </w:t>
      </w:r>
      <w:r w:rsidRPr="001A350A">
        <w:rPr>
          <w:rFonts w:ascii="Times New Roman" w:eastAsia="Times New Roman" w:hAnsi="Times New Roman" w:cs="Times New Roman"/>
          <w:sz w:val="26"/>
          <w:szCs w:val="26"/>
        </w:rPr>
        <w:t xml:space="preserve">2022 года поступили в сумме </w:t>
      </w:r>
      <w:r w:rsidR="005474D7" w:rsidRPr="001A350A">
        <w:rPr>
          <w:rFonts w:ascii="Times New Roman" w:eastAsia="Times New Roman" w:hAnsi="Times New Roman" w:cs="Times New Roman"/>
          <w:sz w:val="26"/>
          <w:szCs w:val="26"/>
        </w:rPr>
        <w:t>3,5</w:t>
      </w:r>
      <w:r w:rsidRPr="001A350A">
        <w:rPr>
          <w:rFonts w:ascii="Times New Roman" w:eastAsia="Times New Roman" w:hAnsi="Times New Roman" w:cs="Times New Roman"/>
          <w:sz w:val="26"/>
          <w:szCs w:val="26"/>
        </w:rPr>
        <w:t xml:space="preserve"> тыс. рублей, плановые назначения 2022 года выполнены на 27,3%. </w:t>
      </w:r>
    </w:p>
    <w:p w:rsidR="006F01F3" w:rsidRPr="001A350A" w:rsidRDefault="001C2A4E" w:rsidP="00BB6EA6">
      <w:pPr>
        <w:shd w:val="clear" w:color="auto" w:fill="FFFFFF"/>
        <w:spacing w:before="163"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Неналоговые доходы </w:t>
      </w:r>
      <w:r w:rsidR="006F01F3" w:rsidRPr="001A350A">
        <w:rPr>
          <w:rFonts w:ascii="Times New Roman" w:eastAsia="Times New Roman" w:hAnsi="Times New Roman" w:cs="Times New Roman"/>
          <w:sz w:val="26"/>
          <w:szCs w:val="26"/>
        </w:rPr>
        <w:t xml:space="preserve">за </w:t>
      </w:r>
      <w:r w:rsidR="00B97FE4">
        <w:rPr>
          <w:rFonts w:ascii="Times New Roman" w:eastAsia="Times New Roman" w:hAnsi="Times New Roman" w:cs="Times New Roman"/>
          <w:sz w:val="26"/>
          <w:szCs w:val="26"/>
        </w:rPr>
        <w:t>3</w:t>
      </w:r>
      <w:r w:rsidR="00126922" w:rsidRPr="001A350A">
        <w:rPr>
          <w:rFonts w:ascii="Times New Roman" w:eastAsia="Times New Roman" w:hAnsi="Times New Roman" w:cs="Times New Roman"/>
          <w:sz w:val="26"/>
          <w:szCs w:val="26"/>
        </w:rPr>
        <w:t xml:space="preserve"> </w:t>
      </w:r>
      <w:r w:rsidR="006F01F3" w:rsidRPr="001A350A">
        <w:rPr>
          <w:rFonts w:ascii="Times New Roman" w:eastAsia="Times New Roman" w:hAnsi="Times New Roman" w:cs="Times New Roman"/>
          <w:sz w:val="26"/>
          <w:szCs w:val="26"/>
        </w:rPr>
        <w:t xml:space="preserve"> квартал 2021 года поступили в сумме </w:t>
      </w:r>
      <w:r w:rsidR="00BA04C8" w:rsidRPr="001A350A">
        <w:rPr>
          <w:rFonts w:ascii="Times New Roman" w:eastAsia="Times New Roman" w:hAnsi="Times New Roman" w:cs="Times New Roman"/>
          <w:sz w:val="26"/>
          <w:szCs w:val="26"/>
        </w:rPr>
        <w:t>3,5</w:t>
      </w:r>
      <w:r w:rsidR="006F01F3" w:rsidRPr="001A350A">
        <w:rPr>
          <w:rFonts w:ascii="Times New Roman" w:eastAsia="Times New Roman" w:hAnsi="Times New Roman" w:cs="Times New Roman"/>
          <w:sz w:val="26"/>
          <w:szCs w:val="26"/>
        </w:rPr>
        <w:t xml:space="preserve"> тыс. рублей, снижение  поступлений  неналоговых доходов за </w:t>
      </w:r>
      <w:r w:rsidR="00B97FE4">
        <w:rPr>
          <w:rFonts w:ascii="Times New Roman" w:eastAsia="Times New Roman" w:hAnsi="Times New Roman" w:cs="Times New Roman"/>
          <w:sz w:val="26"/>
          <w:szCs w:val="26"/>
        </w:rPr>
        <w:t xml:space="preserve">3 </w:t>
      </w:r>
      <w:r w:rsidR="006F01F3" w:rsidRPr="001A350A">
        <w:rPr>
          <w:rFonts w:ascii="Times New Roman" w:eastAsia="Times New Roman" w:hAnsi="Times New Roman" w:cs="Times New Roman"/>
          <w:sz w:val="26"/>
          <w:szCs w:val="26"/>
        </w:rPr>
        <w:t xml:space="preserve">квартал 2022 года по отношению к аналогичному периоду предыдущего финансового года составило 32,6% или </w:t>
      </w:r>
      <w:r w:rsidR="00265156" w:rsidRPr="001A350A">
        <w:rPr>
          <w:rFonts w:ascii="Times New Roman" w:eastAsia="Times New Roman" w:hAnsi="Times New Roman" w:cs="Times New Roman"/>
          <w:sz w:val="26"/>
          <w:szCs w:val="26"/>
        </w:rPr>
        <w:t>4,5</w:t>
      </w:r>
      <w:r w:rsidR="006F01F3" w:rsidRPr="001A350A">
        <w:rPr>
          <w:rFonts w:ascii="Times New Roman" w:eastAsia="Times New Roman" w:hAnsi="Times New Roman" w:cs="Times New Roman"/>
          <w:sz w:val="26"/>
          <w:szCs w:val="26"/>
        </w:rPr>
        <w:t xml:space="preserve"> тыс. рублей.</w:t>
      </w:r>
    </w:p>
    <w:p w:rsidR="00BA17C6" w:rsidRPr="001A350A" w:rsidRDefault="00B97FE4" w:rsidP="00BB6EA6">
      <w:pPr>
        <w:spacing w:after="0"/>
        <w:jc w:val="both"/>
        <w:rPr>
          <w:rFonts w:ascii="Times New Roman" w:eastAsia="Times New Roman" w:hAnsi="Times New Roman" w:cs="Times New Roman"/>
          <w:color w:val="000000" w:themeColor="text1"/>
          <w:sz w:val="26"/>
          <w:szCs w:val="26"/>
        </w:rPr>
      </w:pPr>
      <w:r>
        <w:rPr>
          <w:rFonts w:ascii="Times New Roman" w:hAnsi="Times New Roman" w:cs="Times New Roman"/>
          <w:bCs/>
          <w:color w:val="000000" w:themeColor="text1"/>
          <w:sz w:val="26"/>
          <w:szCs w:val="26"/>
          <w:shd w:val="clear" w:color="auto" w:fill="FFFFFF"/>
        </w:rPr>
        <w:t xml:space="preserve">          </w:t>
      </w:r>
      <w:r w:rsidR="00BD76EF" w:rsidRPr="001A350A">
        <w:rPr>
          <w:rFonts w:ascii="Times New Roman" w:hAnsi="Times New Roman" w:cs="Times New Roman"/>
          <w:bCs/>
          <w:color w:val="000000" w:themeColor="text1"/>
          <w:sz w:val="26"/>
          <w:szCs w:val="26"/>
          <w:shd w:val="clear" w:color="auto" w:fill="FFFFFF"/>
        </w:rPr>
        <w:t>Самообложения</w:t>
      </w:r>
      <w:r w:rsidR="00BD76EF" w:rsidRPr="001A350A">
        <w:rPr>
          <w:rFonts w:ascii="Times New Roman" w:hAnsi="Times New Roman" w:cs="Times New Roman"/>
          <w:color w:val="000000" w:themeColor="text1"/>
          <w:sz w:val="26"/>
          <w:szCs w:val="26"/>
          <w:shd w:val="clear" w:color="auto" w:fill="FFFFFF"/>
        </w:rPr>
        <w:t> </w:t>
      </w:r>
      <w:r w:rsidR="00BD76EF" w:rsidRPr="001A350A">
        <w:rPr>
          <w:rFonts w:ascii="Times New Roman" w:hAnsi="Times New Roman" w:cs="Times New Roman"/>
          <w:bCs/>
          <w:color w:val="000000" w:themeColor="text1"/>
          <w:sz w:val="26"/>
          <w:szCs w:val="26"/>
          <w:shd w:val="clear" w:color="auto" w:fill="FFFFFF"/>
        </w:rPr>
        <w:t>граждан</w:t>
      </w:r>
      <w:r w:rsidR="00BD76EF" w:rsidRPr="001A350A">
        <w:rPr>
          <w:rFonts w:ascii="Times New Roman" w:hAnsi="Times New Roman" w:cs="Times New Roman"/>
          <w:color w:val="000000" w:themeColor="text1"/>
          <w:sz w:val="26"/>
          <w:szCs w:val="26"/>
          <w:shd w:val="clear" w:color="auto" w:fill="FFFFFF"/>
        </w:rPr>
        <w:t xml:space="preserve"> поступают в местный бюджет и </w:t>
      </w:r>
      <w:proofErr w:type="gramStart"/>
      <w:r w:rsidR="00BD76EF" w:rsidRPr="001A350A">
        <w:rPr>
          <w:rFonts w:ascii="Times New Roman" w:hAnsi="Times New Roman" w:cs="Times New Roman"/>
          <w:color w:val="000000" w:themeColor="text1"/>
          <w:sz w:val="26"/>
          <w:szCs w:val="26"/>
          <w:shd w:val="clear" w:color="auto" w:fill="FFFFFF"/>
        </w:rPr>
        <w:t>носят целевой характер законодательством предусмотрена</w:t>
      </w:r>
      <w:proofErr w:type="gramEnd"/>
      <w:r w:rsidR="00BD76EF" w:rsidRPr="001A350A">
        <w:rPr>
          <w:rFonts w:ascii="Times New Roman" w:hAnsi="Times New Roman" w:cs="Times New Roman"/>
          <w:color w:val="000000" w:themeColor="text1"/>
          <w:sz w:val="26"/>
          <w:szCs w:val="26"/>
          <w:shd w:val="clear" w:color="auto" w:fill="FFFFFF"/>
        </w:rPr>
        <w:t xml:space="preserve"> ответственность за нецелевое использование средств </w:t>
      </w:r>
      <w:r w:rsidR="00BD76EF" w:rsidRPr="001A350A">
        <w:rPr>
          <w:rFonts w:ascii="Times New Roman" w:hAnsi="Times New Roman" w:cs="Times New Roman"/>
          <w:bCs/>
          <w:color w:val="000000" w:themeColor="text1"/>
          <w:sz w:val="26"/>
          <w:szCs w:val="26"/>
          <w:shd w:val="clear" w:color="auto" w:fill="FFFFFF"/>
        </w:rPr>
        <w:t>самообложения</w:t>
      </w:r>
      <w:r w:rsidR="00BD76EF" w:rsidRPr="001A350A">
        <w:rPr>
          <w:rFonts w:ascii="Times New Roman" w:hAnsi="Times New Roman" w:cs="Times New Roman"/>
          <w:color w:val="000000" w:themeColor="text1"/>
          <w:sz w:val="26"/>
          <w:szCs w:val="26"/>
          <w:shd w:val="clear" w:color="auto" w:fill="FFFFFF"/>
        </w:rPr>
        <w:t> </w:t>
      </w:r>
      <w:r w:rsidR="00BD76EF" w:rsidRPr="001A350A">
        <w:rPr>
          <w:rFonts w:ascii="Times New Roman" w:hAnsi="Times New Roman" w:cs="Times New Roman"/>
          <w:bCs/>
          <w:color w:val="000000" w:themeColor="text1"/>
          <w:sz w:val="26"/>
          <w:szCs w:val="26"/>
          <w:shd w:val="clear" w:color="auto" w:fill="FFFFFF"/>
        </w:rPr>
        <w:t>граждан</w:t>
      </w:r>
      <w:r w:rsidR="00BD76EF" w:rsidRPr="001A350A">
        <w:rPr>
          <w:rFonts w:ascii="Times New Roman" w:hAnsi="Times New Roman" w:cs="Times New Roman"/>
          <w:color w:val="000000" w:themeColor="text1"/>
          <w:sz w:val="26"/>
          <w:szCs w:val="26"/>
          <w:shd w:val="clear" w:color="auto" w:fill="FFFFFF"/>
        </w:rPr>
        <w:t>.</w:t>
      </w:r>
    </w:p>
    <w:p w:rsidR="00E72C05" w:rsidRPr="001A350A" w:rsidRDefault="00BA17C6" w:rsidP="00BB6EA6">
      <w:pPr>
        <w:spacing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b/>
          <w:sz w:val="26"/>
          <w:szCs w:val="26"/>
        </w:rPr>
        <w:t>БЕЗВОЗМЕЗДНЫЕ ПОСТУПЛЕНИЯ</w:t>
      </w:r>
      <w:r w:rsidR="00B97FE4">
        <w:rPr>
          <w:rFonts w:ascii="Times New Roman" w:eastAsia="Times New Roman" w:hAnsi="Times New Roman" w:cs="Times New Roman"/>
          <w:sz w:val="26"/>
          <w:szCs w:val="26"/>
        </w:rPr>
        <w:t xml:space="preserve"> в бюджет по состоянию на 01.10</w:t>
      </w:r>
      <w:r w:rsidR="00E72C05" w:rsidRPr="001A350A">
        <w:rPr>
          <w:rFonts w:ascii="Times New Roman" w:eastAsia="Times New Roman" w:hAnsi="Times New Roman" w:cs="Times New Roman"/>
          <w:sz w:val="26"/>
          <w:szCs w:val="26"/>
        </w:rPr>
        <w:t xml:space="preserve">.2022 составили </w:t>
      </w:r>
      <w:r w:rsidR="00B85AF8">
        <w:rPr>
          <w:rFonts w:ascii="Times New Roman" w:eastAsia="Times New Roman" w:hAnsi="Times New Roman" w:cs="Times New Roman"/>
          <w:sz w:val="26"/>
          <w:szCs w:val="26"/>
        </w:rPr>
        <w:t>3 166</w:t>
      </w:r>
      <w:r w:rsidR="0064529E" w:rsidRPr="001A350A">
        <w:rPr>
          <w:rFonts w:ascii="Times New Roman" w:eastAsia="Times New Roman" w:hAnsi="Times New Roman" w:cs="Times New Roman"/>
          <w:sz w:val="26"/>
          <w:szCs w:val="26"/>
        </w:rPr>
        <w:t>,</w:t>
      </w:r>
      <w:r w:rsidR="00B85AF8">
        <w:rPr>
          <w:rFonts w:ascii="Times New Roman" w:eastAsia="Times New Roman" w:hAnsi="Times New Roman" w:cs="Times New Roman"/>
          <w:sz w:val="26"/>
          <w:szCs w:val="26"/>
        </w:rPr>
        <w:t>1</w:t>
      </w:r>
      <w:r w:rsidR="0064529E" w:rsidRPr="001A350A">
        <w:rPr>
          <w:rFonts w:ascii="Times New Roman" w:eastAsia="Times New Roman" w:hAnsi="Times New Roman" w:cs="Times New Roman"/>
          <w:sz w:val="26"/>
          <w:szCs w:val="26"/>
        </w:rPr>
        <w:t xml:space="preserve"> </w:t>
      </w:r>
      <w:r w:rsidR="00E72C05" w:rsidRPr="001A350A">
        <w:rPr>
          <w:rFonts w:ascii="Times New Roman" w:eastAsia="Times New Roman" w:hAnsi="Times New Roman" w:cs="Times New Roman"/>
          <w:sz w:val="26"/>
          <w:szCs w:val="26"/>
        </w:rPr>
        <w:t xml:space="preserve">тыс. рублей, что составляет </w:t>
      </w:r>
      <w:r w:rsidR="00B85AF8">
        <w:rPr>
          <w:rFonts w:ascii="Times New Roman" w:eastAsia="Times New Roman" w:hAnsi="Times New Roman" w:cs="Times New Roman"/>
          <w:sz w:val="26"/>
          <w:szCs w:val="26"/>
        </w:rPr>
        <w:t>73,1</w:t>
      </w:r>
      <w:r w:rsidR="00E72C05" w:rsidRPr="001A350A">
        <w:rPr>
          <w:rFonts w:ascii="Times New Roman" w:eastAsia="Times New Roman" w:hAnsi="Times New Roman" w:cs="Times New Roman"/>
          <w:sz w:val="26"/>
          <w:szCs w:val="26"/>
        </w:rPr>
        <w:t xml:space="preserve">% от плановых назначений, установленных на 2022 год. </w:t>
      </w:r>
    </w:p>
    <w:p w:rsidR="000F6825" w:rsidRDefault="00B85AF8" w:rsidP="00BB6EA6">
      <w:pPr>
        <w:spacing w:after="0"/>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Безвозмездные поступления за 3 </w:t>
      </w:r>
      <w:r w:rsidR="00BA17C6" w:rsidRPr="001A350A">
        <w:rPr>
          <w:rFonts w:ascii="Times New Roman" w:eastAsia="Times New Roman" w:hAnsi="Times New Roman" w:cs="Times New Roman"/>
          <w:sz w:val="26"/>
          <w:szCs w:val="26"/>
        </w:rPr>
        <w:t>квартал 202</w:t>
      </w:r>
      <w:r>
        <w:rPr>
          <w:rFonts w:ascii="Times New Roman" w:eastAsia="Times New Roman" w:hAnsi="Times New Roman" w:cs="Times New Roman"/>
          <w:sz w:val="26"/>
          <w:szCs w:val="26"/>
        </w:rPr>
        <w:t>1</w:t>
      </w:r>
      <w:r w:rsidR="00BA17C6" w:rsidRPr="001A350A">
        <w:rPr>
          <w:rFonts w:ascii="Times New Roman" w:eastAsia="Times New Roman" w:hAnsi="Times New Roman" w:cs="Times New Roman"/>
          <w:sz w:val="26"/>
          <w:szCs w:val="26"/>
        </w:rPr>
        <w:t xml:space="preserve"> года поступили в сумме </w:t>
      </w:r>
      <w:r>
        <w:rPr>
          <w:rFonts w:ascii="Times New Roman" w:eastAsia="Times New Roman" w:hAnsi="Times New Roman" w:cs="Times New Roman"/>
          <w:sz w:val="26"/>
          <w:szCs w:val="26"/>
        </w:rPr>
        <w:t>3 539</w:t>
      </w:r>
      <w:r w:rsidR="000F0EC9" w:rsidRPr="001A350A">
        <w:rPr>
          <w:rFonts w:ascii="Times New Roman" w:eastAsia="Times New Roman" w:hAnsi="Times New Roman" w:cs="Times New Roman"/>
          <w:sz w:val="26"/>
          <w:szCs w:val="26"/>
        </w:rPr>
        <w:t>,</w:t>
      </w:r>
      <w:r>
        <w:rPr>
          <w:rFonts w:ascii="Times New Roman" w:eastAsia="Times New Roman" w:hAnsi="Times New Roman" w:cs="Times New Roman"/>
          <w:sz w:val="26"/>
          <w:szCs w:val="26"/>
        </w:rPr>
        <w:t>1</w:t>
      </w:r>
      <w:r w:rsidR="00BA17C6" w:rsidRPr="001A350A">
        <w:rPr>
          <w:rFonts w:ascii="Times New Roman" w:eastAsia="Times New Roman" w:hAnsi="Times New Roman" w:cs="Times New Roman"/>
          <w:sz w:val="26"/>
          <w:szCs w:val="26"/>
        </w:rPr>
        <w:t xml:space="preserve"> тыс. рублей. </w:t>
      </w:r>
      <w:r w:rsidR="00E72C05" w:rsidRPr="001A350A">
        <w:rPr>
          <w:rFonts w:ascii="Times New Roman" w:eastAsia="Times New Roman" w:hAnsi="Times New Roman" w:cs="Times New Roman"/>
          <w:sz w:val="26"/>
          <w:szCs w:val="26"/>
        </w:rPr>
        <w:t xml:space="preserve">По сравнению с аналогичным периодом прошлого года поступления </w:t>
      </w:r>
      <w:r w:rsidR="00BA17C6" w:rsidRPr="001A350A">
        <w:rPr>
          <w:rFonts w:ascii="Times New Roman" w:eastAsia="Times New Roman" w:hAnsi="Times New Roman" w:cs="Times New Roman"/>
          <w:sz w:val="26"/>
          <w:szCs w:val="26"/>
        </w:rPr>
        <w:t>202</w:t>
      </w:r>
      <w:r>
        <w:rPr>
          <w:rFonts w:ascii="Times New Roman" w:eastAsia="Times New Roman" w:hAnsi="Times New Roman" w:cs="Times New Roman"/>
          <w:sz w:val="26"/>
          <w:szCs w:val="26"/>
        </w:rPr>
        <w:t>2</w:t>
      </w:r>
      <w:r w:rsidR="00BA17C6" w:rsidRPr="001A350A">
        <w:rPr>
          <w:rFonts w:ascii="Times New Roman" w:eastAsia="Times New Roman" w:hAnsi="Times New Roman" w:cs="Times New Roman"/>
          <w:sz w:val="26"/>
          <w:szCs w:val="26"/>
        </w:rPr>
        <w:t xml:space="preserve"> года </w:t>
      </w:r>
      <w:r w:rsidR="000F0EC9" w:rsidRPr="001A350A">
        <w:rPr>
          <w:rFonts w:ascii="Times New Roman" w:eastAsia="Times New Roman" w:hAnsi="Times New Roman" w:cs="Times New Roman"/>
          <w:sz w:val="26"/>
          <w:szCs w:val="26"/>
        </w:rPr>
        <w:t>у</w:t>
      </w:r>
      <w:r>
        <w:rPr>
          <w:rFonts w:ascii="Times New Roman" w:eastAsia="Times New Roman" w:hAnsi="Times New Roman" w:cs="Times New Roman"/>
          <w:sz w:val="26"/>
          <w:szCs w:val="26"/>
        </w:rPr>
        <w:t>меньшилось</w:t>
      </w:r>
      <w:r w:rsidR="00E72C05" w:rsidRPr="001A350A">
        <w:rPr>
          <w:rFonts w:ascii="Times New Roman" w:eastAsia="Times New Roman" w:hAnsi="Times New Roman" w:cs="Times New Roman"/>
          <w:sz w:val="26"/>
          <w:szCs w:val="26"/>
        </w:rPr>
        <w:t xml:space="preserve"> на </w:t>
      </w:r>
      <w:r w:rsidR="00A12E36">
        <w:rPr>
          <w:rFonts w:ascii="Times New Roman" w:eastAsia="Times New Roman" w:hAnsi="Times New Roman" w:cs="Times New Roman"/>
          <w:sz w:val="26"/>
          <w:szCs w:val="26"/>
        </w:rPr>
        <w:t>89</w:t>
      </w:r>
      <w:r w:rsidR="00E72C05" w:rsidRPr="00A12E36">
        <w:rPr>
          <w:rFonts w:ascii="Times New Roman" w:eastAsia="Times New Roman" w:hAnsi="Times New Roman" w:cs="Times New Roman"/>
          <w:sz w:val="26"/>
          <w:szCs w:val="26"/>
        </w:rPr>
        <w:t>,</w:t>
      </w:r>
      <w:r w:rsidR="00A12E36" w:rsidRPr="00A12E36">
        <w:rPr>
          <w:rFonts w:ascii="Times New Roman" w:eastAsia="Times New Roman" w:hAnsi="Times New Roman" w:cs="Times New Roman"/>
          <w:sz w:val="26"/>
          <w:szCs w:val="26"/>
        </w:rPr>
        <w:t>4</w:t>
      </w:r>
      <w:r w:rsidR="00E72C05" w:rsidRPr="00A12E36">
        <w:rPr>
          <w:rFonts w:ascii="Times New Roman" w:eastAsia="Times New Roman" w:hAnsi="Times New Roman" w:cs="Times New Roman"/>
          <w:sz w:val="26"/>
          <w:szCs w:val="26"/>
        </w:rPr>
        <w:t>%.</w:t>
      </w:r>
      <w:r w:rsidR="00265156" w:rsidRPr="001A350A">
        <w:rPr>
          <w:rFonts w:ascii="Times New Roman" w:eastAsia="Times New Roman" w:hAnsi="Times New Roman" w:cs="Times New Roman"/>
          <w:sz w:val="26"/>
          <w:szCs w:val="26"/>
        </w:rPr>
        <w:t xml:space="preserve"> или </w:t>
      </w:r>
      <w:r>
        <w:rPr>
          <w:rFonts w:ascii="Times New Roman" w:eastAsia="Times New Roman" w:hAnsi="Times New Roman" w:cs="Times New Roman"/>
          <w:sz w:val="26"/>
          <w:szCs w:val="26"/>
        </w:rPr>
        <w:t>37</w:t>
      </w:r>
      <w:r w:rsidR="00A12E36">
        <w:rPr>
          <w:rFonts w:ascii="Times New Roman" w:eastAsia="Times New Roman" w:hAnsi="Times New Roman" w:cs="Times New Roman"/>
          <w:sz w:val="26"/>
          <w:szCs w:val="26"/>
        </w:rPr>
        <w:t>2</w:t>
      </w:r>
      <w:r>
        <w:rPr>
          <w:rFonts w:ascii="Times New Roman" w:eastAsia="Times New Roman" w:hAnsi="Times New Roman" w:cs="Times New Roman"/>
          <w:sz w:val="26"/>
          <w:szCs w:val="26"/>
        </w:rPr>
        <w:t>,</w:t>
      </w:r>
      <w:r w:rsidR="00A12E36">
        <w:rPr>
          <w:rFonts w:ascii="Times New Roman" w:eastAsia="Times New Roman" w:hAnsi="Times New Roman" w:cs="Times New Roman"/>
          <w:sz w:val="26"/>
          <w:szCs w:val="26"/>
        </w:rPr>
        <w:t>9</w:t>
      </w:r>
      <w:r w:rsidR="00265156" w:rsidRPr="001A350A">
        <w:rPr>
          <w:rFonts w:ascii="Times New Roman" w:eastAsia="Times New Roman" w:hAnsi="Times New Roman" w:cs="Times New Roman"/>
          <w:sz w:val="26"/>
          <w:szCs w:val="26"/>
        </w:rPr>
        <w:t xml:space="preserve"> тыс</w:t>
      </w:r>
      <w:proofErr w:type="gramStart"/>
      <w:r w:rsidR="00265156" w:rsidRPr="001A350A">
        <w:rPr>
          <w:rFonts w:ascii="Times New Roman" w:eastAsia="Times New Roman" w:hAnsi="Times New Roman" w:cs="Times New Roman"/>
          <w:sz w:val="26"/>
          <w:szCs w:val="26"/>
        </w:rPr>
        <w:t>.р</w:t>
      </w:r>
      <w:proofErr w:type="gramEnd"/>
      <w:r w:rsidR="00265156" w:rsidRPr="001A350A">
        <w:rPr>
          <w:rFonts w:ascii="Times New Roman" w:eastAsia="Times New Roman" w:hAnsi="Times New Roman" w:cs="Times New Roman"/>
          <w:sz w:val="26"/>
          <w:szCs w:val="26"/>
        </w:rPr>
        <w:t>ублей.</w:t>
      </w:r>
    </w:p>
    <w:p w:rsidR="00287C94" w:rsidRPr="00287C94" w:rsidRDefault="00287C94" w:rsidP="00BB6EA6">
      <w:pPr>
        <w:spacing w:after="0"/>
        <w:ind w:firstLine="708"/>
        <w:jc w:val="both"/>
        <w:rPr>
          <w:rFonts w:ascii="Times New Roman" w:eastAsia="Times New Roman" w:hAnsi="Times New Roman" w:cs="Times New Roman"/>
          <w:sz w:val="26"/>
          <w:szCs w:val="26"/>
        </w:rPr>
      </w:pPr>
    </w:p>
    <w:p w:rsidR="00A511CA" w:rsidRDefault="00A511CA" w:rsidP="00BB6EA6">
      <w:pPr>
        <w:jc w:val="center"/>
        <w:rPr>
          <w:rFonts w:ascii="Times New Roman" w:hAnsi="Times New Roman" w:cs="Times New Roman"/>
          <w:b/>
          <w:sz w:val="26"/>
          <w:szCs w:val="26"/>
          <w:u w:val="single"/>
        </w:rPr>
      </w:pPr>
    </w:p>
    <w:p w:rsidR="00D74A3B" w:rsidRPr="001A350A" w:rsidRDefault="00D74A3B" w:rsidP="00BB6EA6">
      <w:pPr>
        <w:jc w:val="center"/>
        <w:rPr>
          <w:rFonts w:ascii="Times New Roman" w:hAnsi="Times New Roman" w:cs="Times New Roman"/>
          <w:b/>
          <w:sz w:val="26"/>
          <w:szCs w:val="26"/>
          <w:u w:val="single"/>
        </w:rPr>
      </w:pPr>
      <w:r w:rsidRPr="001A350A">
        <w:rPr>
          <w:rFonts w:ascii="Times New Roman" w:hAnsi="Times New Roman" w:cs="Times New Roman"/>
          <w:b/>
          <w:sz w:val="26"/>
          <w:szCs w:val="26"/>
          <w:u w:val="single"/>
        </w:rPr>
        <w:t>Расходы</w:t>
      </w:r>
    </w:p>
    <w:p w:rsidR="000824B2" w:rsidRPr="001A350A" w:rsidRDefault="000824B2" w:rsidP="00BB6EA6">
      <w:pPr>
        <w:jc w:val="both"/>
        <w:rPr>
          <w:rFonts w:ascii="Times New Roman" w:hAnsi="Times New Roman" w:cs="Times New Roman"/>
          <w:sz w:val="26"/>
          <w:szCs w:val="26"/>
        </w:rPr>
      </w:pPr>
      <w:r w:rsidRPr="001A350A">
        <w:rPr>
          <w:rFonts w:ascii="Times New Roman" w:hAnsi="Times New Roman" w:cs="Times New Roman"/>
          <w:sz w:val="26"/>
          <w:szCs w:val="26"/>
        </w:rPr>
        <w:t xml:space="preserve">            Бюджетные назначения по расходам на 2022 год утверждены в сумме 4 512,7 тыс. рублей.  За  </w:t>
      </w:r>
      <w:r w:rsidR="008542A8">
        <w:rPr>
          <w:rFonts w:ascii="Times New Roman" w:hAnsi="Times New Roman" w:cs="Times New Roman"/>
          <w:sz w:val="26"/>
          <w:szCs w:val="26"/>
        </w:rPr>
        <w:t>3</w:t>
      </w:r>
      <w:r w:rsidRPr="001A350A">
        <w:rPr>
          <w:rFonts w:ascii="Times New Roman" w:hAnsi="Times New Roman" w:cs="Times New Roman"/>
          <w:sz w:val="26"/>
          <w:szCs w:val="26"/>
        </w:rPr>
        <w:t xml:space="preserve"> квартал 2022 года были не внесены изменения. </w:t>
      </w:r>
    </w:p>
    <w:p w:rsidR="007B403C" w:rsidRPr="001A350A" w:rsidRDefault="000824B2" w:rsidP="00BB6EA6">
      <w:pPr>
        <w:spacing w:after="0"/>
        <w:ind w:right="-1" w:firstLine="709"/>
        <w:jc w:val="both"/>
        <w:rPr>
          <w:rFonts w:ascii="Times New Roman" w:hAnsi="Times New Roman" w:cs="Times New Roman"/>
          <w:sz w:val="26"/>
          <w:szCs w:val="26"/>
        </w:rPr>
      </w:pPr>
      <w:r w:rsidRPr="001A350A">
        <w:rPr>
          <w:rFonts w:ascii="Times New Roman" w:hAnsi="Times New Roman" w:cs="Times New Roman"/>
          <w:sz w:val="26"/>
          <w:szCs w:val="26"/>
        </w:rPr>
        <w:t xml:space="preserve">Расходная часть бюджета за </w:t>
      </w:r>
      <w:r w:rsidR="008542A8">
        <w:rPr>
          <w:rFonts w:ascii="Times New Roman" w:hAnsi="Times New Roman" w:cs="Times New Roman"/>
          <w:sz w:val="26"/>
          <w:szCs w:val="26"/>
        </w:rPr>
        <w:t>3</w:t>
      </w:r>
      <w:r w:rsidRPr="001A350A">
        <w:rPr>
          <w:rFonts w:ascii="Times New Roman" w:hAnsi="Times New Roman" w:cs="Times New Roman"/>
          <w:sz w:val="26"/>
          <w:szCs w:val="26"/>
        </w:rPr>
        <w:t xml:space="preserve"> квартал 2022 года исполнена на </w:t>
      </w:r>
      <w:r w:rsidR="008542A8">
        <w:rPr>
          <w:rFonts w:ascii="Times New Roman" w:hAnsi="Times New Roman" w:cs="Times New Roman"/>
          <w:sz w:val="26"/>
          <w:szCs w:val="26"/>
        </w:rPr>
        <w:t>72,3</w:t>
      </w:r>
      <w:r w:rsidRPr="001A350A">
        <w:rPr>
          <w:rFonts w:ascii="Times New Roman" w:hAnsi="Times New Roman" w:cs="Times New Roman"/>
          <w:sz w:val="26"/>
          <w:szCs w:val="26"/>
        </w:rPr>
        <w:t xml:space="preserve"> %, или в </w:t>
      </w:r>
      <w:r w:rsidR="00D46DF4">
        <w:rPr>
          <w:rFonts w:ascii="Times New Roman" w:hAnsi="Times New Roman" w:cs="Times New Roman"/>
          <w:sz w:val="26"/>
          <w:szCs w:val="26"/>
        </w:rPr>
        <w:t xml:space="preserve">сумме </w:t>
      </w:r>
      <w:r w:rsidR="008542A8">
        <w:rPr>
          <w:rFonts w:ascii="Times New Roman" w:hAnsi="Times New Roman" w:cs="Times New Roman"/>
          <w:sz w:val="26"/>
          <w:szCs w:val="26"/>
        </w:rPr>
        <w:t>3 263,9</w:t>
      </w:r>
      <w:r w:rsidRPr="001A350A">
        <w:rPr>
          <w:rFonts w:ascii="Times New Roman" w:hAnsi="Times New Roman" w:cs="Times New Roman"/>
          <w:sz w:val="26"/>
          <w:szCs w:val="26"/>
        </w:rPr>
        <w:t xml:space="preserve"> тыс. рублей. По сравнению с аналогичным периодом прошлого года расходная часть бюджета у</w:t>
      </w:r>
      <w:r w:rsidR="008542A8">
        <w:rPr>
          <w:rFonts w:ascii="Times New Roman" w:hAnsi="Times New Roman" w:cs="Times New Roman"/>
          <w:sz w:val="26"/>
          <w:szCs w:val="26"/>
        </w:rPr>
        <w:t>меньшилось</w:t>
      </w:r>
      <w:r w:rsidRPr="001A350A">
        <w:rPr>
          <w:rFonts w:ascii="Times New Roman" w:hAnsi="Times New Roman" w:cs="Times New Roman"/>
          <w:sz w:val="26"/>
          <w:szCs w:val="26"/>
        </w:rPr>
        <w:t xml:space="preserve"> на </w:t>
      </w:r>
      <w:r w:rsidR="00A12E36">
        <w:rPr>
          <w:rFonts w:ascii="Times New Roman" w:hAnsi="Times New Roman" w:cs="Times New Roman"/>
          <w:sz w:val="26"/>
          <w:szCs w:val="26"/>
        </w:rPr>
        <w:t>99</w:t>
      </w:r>
      <w:r w:rsidRPr="001A350A">
        <w:rPr>
          <w:rFonts w:ascii="Times New Roman" w:hAnsi="Times New Roman" w:cs="Times New Roman"/>
          <w:sz w:val="26"/>
          <w:szCs w:val="26"/>
        </w:rPr>
        <w:t xml:space="preserve"> % или на </w:t>
      </w:r>
      <w:r w:rsidR="008542A8">
        <w:rPr>
          <w:rFonts w:ascii="Times New Roman" w:hAnsi="Times New Roman" w:cs="Times New Roman"/>
          <w:sz w:val="26"/>
          <w:szCs w:val="26"/>
        </w:rPr>
        <w:t>32,1</w:t>
      </w:r>
      <w:r w:rsidRPr="001A350A">
        <w:rPr>
          <w:rFonts w:ascii="Times New Roman" w:hAnsi="Times New Roman" w:cs="Times New Roman"/>
          <w:sz w:val="26"/>
          <w:szCs w:val="26"/>
        </w:rPr>
        <w:t xml:space="preserve"> тыс. рублей</w:t>
      </w:r>
      <w:r w:rsidR="00BB6EA6">
        <w:rPr>
          <w:rFonts w:ascii="Times New Roman" w:hAnsi="Times New Roman" w:cs="Times New Roman"/>
          <w:sz w:val="26"/>
          <w:szCs w:val="26"/>
        </w:rPr>
        <w:t>.</w:t>
      </w:r>
    </w:p>
    <w:p w:rsidR="001A350A" w:rsidRPr="001A350A" w:rsidRDefault="001A350A" w:rsidP="00BB6EA6">
      <w:pPr>
        <w:spacing w:after="120"/>
        <w:ind w:firstLine="720"/>
        <w:jc w:val="center"/>
        <w:rPr>
          <w:rFonts w:ascii="Times New Roman" w:hAnsi="Times New Roman"/>
          <w:b/>
          <w:sz w:val="26"/>
          <w:szCs w:val="26"/>
        </w:rPr>
      </w:pPr>
      <w:r w:rsidRPr="001A350A">
        <w:rPr>
          <w:rFonts w:ascii="Times New Roman" w:hAnsi="Times New Roman"/>
          <w:b/>
          <w:sz w:val="26"/>
          <w:szCs w:val="26"/>
        </w:rPr>
        <w:t>Общегосударственные вопросы</w:t>
      </w:r>
    </w:p>
    <w:p w:rsidR="001A350A" w:rsidRPr="001A350A" w:rsidRDefault="001A350A" w:rsidP="00BB6EA6">
      <w:pPr>
        <w:spacing w:after="120"/>
        <w:ind w:firstLine="720"/>
        <w:jc w:val="both"/>
        <w:rPr>
          <w:rFonts w:ascii="Times New Roman" w:hAnsi="Times New Roman"/>
          <w:sz w:val="26"/>
          <w:szCs w:val="26"/>
        </w:rPr>
      </w:pPr>
      <w:r w:rsidRPr="001A350A">
        <w:rPr>
          <w:rFonts w:ascii="Times New Roman" w:hAnsi="Times New Roman"/>
          <w:sz w:val="26"/>
          <w:szCs w:val="26"/>
        </w:rPr>
        <w:t>Расходы по разделу 0100 «Общегосударственные вопросы» за 202</w:t>
      </w:r>
      <w:r w:rsidR="006412E3">
        <w:rPr>
          <w:rFonts w:ascii="Times New Roman" w:hAnsi="Times New Roman"/>
          <w:sz w:val="26"/>
          <w:szCs w:val="26"/>
        </w:rPr>
        <w:t>2</w:t>
      </w:r>
      <w:r w:rsidRPr="001A350A">
        <w:rPr>
          <w:rFonts w:ascii="Times New Roman" w:hAnsi="Times New Roman"/>
          <w:sz w:val="26"/>
          <w:szCs w:val="26"/>
        </w:rPr>
        <w:t xml:space="preserve"> год  сложились в сумме </w:t>
      </w:r>
      <w:r w:rsidR="008542A8">
        <w:rPr>
          <w:rFonts w:ascii="Times New Roman" w:hAnsi="Times New Roman"/>
          <w:sz w:val="26"/>
          <w:szCs w:val="26"/>
        </w:rPr>
        <w:t>3 116</w:t>
      </w:r>
      <w:r w:rsidR="006412E3">
        <w:rPr>
          <w:rFonts w:ascii="Times New Roman" w:hAnsi="Times New Roman"/>
          <w:sz w:val="26"/>
          <w:szCs w:val="26"/>
        </w:rPr>
        <w:t>,</w:t>
      </w:r>
      <w:r w:rsidR="008542A8">
        <w:rPr>
          <w:rFonts w:ascii="Times New Roman" w:hAnsi="Times New Roman"/>
          <w:sz w:val="26"/>
          <w:szCs w:val="26"/>
        </w:rPr>
        <w:t>5</w:t>
      </w:r>
      <w:r w:rsidRPr="001A350A">
        <w:rPr>
          <w:rFonts w:ascii="Times New Roman" w:hAnsi="Times New Roman"/>
          <w:sz w:val="26"/>
          <w:szCs w:val="26"/>
        </w:rPr>
        <w:t xml:space="preserve"> тыс. рублей, что составляет </w:t>
      </w:r>
      <w:r w:rsidR="008542A8">
        <w:rPr>
          <w:rFonts w:ascii="Times New Roman" w:hAnsi="Times New Roman"/>
          <w:sz w:val="26"/>
          <w:szCs w:val="26"/>
        </w:rPr>
        <w:t>72,9</w:t>
      </w:r>
      <w:r w:rsidRPr="001A350A">
        <w:rPr>
          <w:rFonts w:ascii="Times New Roman" w:hAnsi="Times New Roman"/>
          <w:sz w:val="26"/>
          <w:szCs w:val="26"/>
        </w:rPr>
        <w:t>% от предусмотренных бюджетных ассигнований и 29% в общем объеме расходов бюджета поселения.</w:t>
      </w:r>
    </w:p>
    <w:p w:rsidR="001A350A" w:rsidRPr="00EB3A9C" w:rsidRDefault="001A350A" w:rsidP="00BB6EA6">
      <w:pPr>
        <w:spacing w:after="120"/>
        <w:ind w:firstLine="720"/>
        <w:jc w:val="both"/>
        <w:rPr>
          <w:rFonts w:ascii="Times New Roman" w:hAnsi="Times New Roman"/>
          <w:sz w:val="26"/>
          <w:szCs w:val="26"/>
        </w:rPr>
      </w:pPr>
      <w:r w:rsidRPr="00EB3A9C">
        <w:rPr>
          <w:rFonts w:ascii="Times New Roman" w:hAnsi="Times New Roman"/>
          <w:sz w:val="26"/>
          <w:szCs w:val="26"/>
        </w:rPr>
        <w:t>Кассовые расходы по подразделу 0104 «Функционирование Правительства РФ, высших исполнительных органов государственной власти субъектов Российской Федерации, местных администраций»  сложились в сумме 1</w:t>
      </w:r>
      <w:r w:rsidR="006412E3">
        <w:rPr>
          <w:rFonts w:ascii="Times New Roman" w:hAnsi="Times New Roman"/>
          <w:sz w:val="26"/>
          <w:szCs w:val="26"/>
        </w:rPr>
        <w:t> </w:t>
      </w:r>
      <w:r w:rsidR="009379D8">
        <w:rPr>
          <w:rFonts w:ascii="Times New Roman" w:hAnsi="Times New Roman"/>
          <w:sz w:val="26"/>
          <w:szCs w:val="26"/>
        </w:rPr>
        <w:t>884</w:t>
      </w:r>
      <w:r w:rsidR="006412E3">
        <w:rPr>
          <w:rFonts w:ascii="Times New Roman" w:hAnsi="Times New Roman"/>
          <w:sz w:val="26"/>
          <w:szCs w:val="26"/>
        </w:rPr>
        <w:t>,</w:t>
      </w:r>
      <w:r w:rsidR="009379D8">
        <w:rPr>
          <w:rFonts w:ascii="Times New Roman" w:hAnsi="Times New Roman"/>
          <w:sz w:val="26"/>
          <w:szCs w:val="26"/>
        </w:rPr>
        <w:t>7</w:t>
      </w:r>
      <w:r w:rsidRPr="00EB3A9C">
        <w:rPr>
          <w:rFonts w:ascii="Times New Roman" w:hAnsi="Times New Roman"/>
          <w:sz w:val="26"/>
          <w:szCs w:val="26"/>
        </w:rPr>
        <w:t xml:space="preserve"> тыс. рублей, что составляет </w:t>
      </w:r>
      <w:r w:rsidR="006412E3">
        <w:rPr>
          <w:rFonts w:ascii="Times New Roman" w:hAnsi="Times New Roman"/>
          <w:sz w:val="26"/>
          <w:szCs w:val="26"/>
        </w:rPr>
        <w:t xml:space="preserve"> </w:t>
      </w:r>
      <w:r w:rsidR="009379D8">
        <w:rPr>
          <w:rFonts w:ascii="Times New Roman" w:hAnsi="Times New Roman"/>
          <w:sz w:val="26"/>
          <w:szCs w:val="26"/>
        </w:rPr>
        <w:t>69</w:t>
      </w:r>
      <w:r w:rsidR="006412E3">
        <w:rPr>
          <w:rFonts w:ascii="Times New Roman" w:hAnsi="Times New Roman"/>
          <w:sz w:val="26"/>
          <w:szCs w:val="26"/>
        </w:rPr>
        <w:t>,</w:t>
      </w:r>
      <w:r w:rsidR="009379D8">
        <w:rPr>
          <w:rFonts w:ascii="Times New Roman" w:hAnsi="Times New Roman"/>
          <w:sz w:val="26"/>
          <w:szCs w:val="26"/>
        </w:rPr>
        <w:t>2</w:t>
      </w:r>
      <w:r w:rsidRPr="00EB3A9C">
        <w:rPr>
          <w:rFonts w:ascii="Times New Roman" w:hAnsi="Times New Roman"/>
          <w:sz w:val="26"/>
          <w:szCs w:val="26"/>
        </w:rPr>
        <w:t>% от запланированной на год суммы.</w:t>
      </w:r>
    </w:p>
    <w:p w:rsidR="001A350A" w:rsidRPr="00EB3A9C" w:rsidRDefault="001A350A" w:rsidP="00BB6EA6">
      <w:pPr>
        <w:spacing w:after="120"/>
        <w:ind w:firstLine="720"/>
        <w:jc w:val="center"/>
        <w:rPr>
          <w:rFonts w:ascii="Times New Roman" w:hAnsi="Times New Roman"/>
          <w:b/>
          <w:sz w:val="26"/>
          <w:szCs w:val="26"/>
        </w:rPr>
      </w:pPr>
      <w:r w:rsidRPr="00EB3A9C">
        <w:rPr>
          <w:rFonts w:ascii="Times New Roman" w:hAnsi="Times New Roman"/>
          <w:b/>
          <w:sz w:val="26"/>
          <w:szCs w:val="26"/>
        </w:rPr>
        <w:t>Национальная оборона</w:t>
      </w:r>
    </w:p>
    <w:p w:rsidR="001A350A" w:rsidRPr="00EB3A9C" w:rsidRDefault="001A350A" w:rsidP="00BB6EA6">
      <w:pPr>
        <w:spacing w:after="120"/>
        <w:ind w:firstLine="720"/>
        <w:jc w:val="both"/>
        <w:rPr>
          <w:rFonts w:ascii="Times New Roman" w:hAnsi="Times New Roman"/>
          <w:sz w:val="26"/>
          <w:szCs w:val="26"/>
        </w:rPr>
      </w:pPr>
      <w:r w:rsidRPr="00EB3A9C">
        <w:rPr>
          <w:rFonts w:ascii="Times New Roman" w:hAnsi="Times New Roman"/>
          <w:sz w:val="26"/>
          <w:szCs w:val="26"/>
        </w:rPr>
        <w:t>По подразделу 0203 «Мобилизационная и вневойсковая подготовка» предусмотрены расходы на осуществление полномочий по первичному воинскому учету на территориях, где отсутствуют военные комиссариаты. Расходы по данному подразделу за 20</w:t>
      </w:r>
      <w:r>
        <w:rPr>
          <w:rFonts w:ascii="Times New Roman" w:hAnsi="Times New Roman"/>
          <w:sz w:val="26"/>
          <w:szCs w:val="26"/>
        </w:rPr>
        <w:t>2</w:t>
      </w:r>
      <w:r w:rsidR="005A6510">
        <w:rPr>
          <w:rFonts w:ascii="Times New Roman" w:hAnsi="Times New Roman"/>
          <w:sz w:val="26"/>
          <w:szCs w:val="26"/>
        </w:rPr>
        <w:t>2</w:t>
      </w:r>
      <w:r w:rsidRPr="00EB3A9C">
        <w:rPr>
          <w:rFonts w:ascii="Times New Roman" w:hAnsi="Times New Roman"/>
          <w:sz w:val="26"/>
          <w:szCs w:val="26"/>
        </w:rPr>
        <w:t xml:space="preserve"> год сложились в сумме </w:t>
      </w:r>
      <w:r w:rsidR="00F444FF">
        <w:rPr>
          <w:rFonts w:ascii="Times New Roman" w:hAnsi="Times New Roman"/>
          <w:sz w:val="26"/>
          <w:szCs w:val="26"/>
        </w:rPr>
        <w:t>93,1</w:t>
      </w:r>
      <w:r w:rsidRPr="00EB3A9C">
        <w:rPr>
          <w:rFonts w:ascii="Times New Roman" w:hAnsi="Times New Roman"/>
          <w:sz w:val="26"/>
          <w:szCs w:val="26"/>
        </w:rPr>
        <w:t xml:space="preserve"> тыс. рублей, что составляет </w:t>
      </w:r>
      <w:r w:rsidR="00F444FF">
        <w:rPr>
          <w:rFonts w:ascii="Times New Roman" w:hAnsi="Times New Roman"/>
          <w:sz w:val="26"/>
          <w:szCs w:val="26"/>
        </w:rPr>
        <w:t>5</w:t>
      </w:r>
      <w:r w:rsidR="005A6510">
        <w:rPr>
          <w:rFonts w:ascii="Times New Roman" w:hAnsi="Times New Roman"/>
          <w:sz w:val="26"/>
          <w:szCs w:val="26"/>
        </w:rPr>
        <w:t>3,</w:t>
      </w:r>
      <w:r w:rsidR="00F444FF">
        <w:rPr>
          <w:rFonts w:ascii="Times New Roman" w:hAnsi="Times New Roman"/>
          <w:sz w:val="26"/>
          <w:szCs w:val="26"/>
        </w:rPr>
        <w:t>0</w:t>
      </w:r>
      <w:r w:rsidRPr="00EB3A9C">
        <w:rPr>
          <w:rFonts w:ascii="Times New Roman" w:hAnsi="Times New Roman"/>
          <w:sz w:val="26"/>
          <w:szCs w:val="26"/>
        </w:rPr>
        <w:t xml:space="preserve">% от запланированной на год суммы. </w:t>
      </w:r>
    </w:p>
    <w:p w:rsidR="001A350A" w:rsidRPr="00EB3A9C" w:rsidRDefault="001A350A" w:rsidP="00BB6EA6">
      <w:pPr>
        <w:spacing w:after="120"/>
        <w:ind w:firstLine="720"/>
        <w:jc w:val="center"/>
        <w:rPr>
          <w:rFonts w:ascii="Times New Roman" w:hAnsi="Times New Roman"/>
          <w:b/>
          <w:sz w:val="26"/>
          <w:szCs w:val="26"/>
        </w:rPr>
      </w:pPr>
      <w:r w:rsidRPr="00EB3A9C">
        <w:rPr>
          <w:rFonts w:ascii="Times New Roman" w:hAnsi="Times New Roman"/>
          <w:b/>
          <w:sz w:val="26"/>
          <w:szCs w:val="26"/>
        </w:rPr>
        <w:t>Жилищно-коммунальное хозяйство</w:t>
      </w:r>
    </w:p>
    <w:p w:rsidR="001A350A" w:rsidRPr="00EB3A9C" w:rsidRDefault="001A350A" w:rsidP="00BB6EA6">
      <w:pPr>
        <w:spacing w:after="120"/>
        <w:ind w:firstLine="720"/>
        <w:jc w:val="both"/>
        <w:rPr>
          <w:rFonts w:ascii="Times New Roman" w:hAnsi="Times New Roman"/>
          <w:sz w:val="26"/>
          <w:szCs w:val="26"/>
        </w:rPr>
      </w:pPr>
      <w:r w:rsidRPr="00EB3A9C">
        <w:rPr>
          <w:rFonts w:ascii="Times New Roman" w:hAnsi="Times New Roman"/>
          <w:sz w:val="26"/>
          <w:szCs w:val="26"/>
        </w:rPr>
        <w:t>На финансирование расходов бюджета поселения  по разделу 050</w:t>
      </w:r>
      <w:r w:rsidR="009819DF">
        <w:rPr>
          <w:rFonts w:ascii="Times New Roman" w:hAnsi="Times New Roman"/>
          <w:sz w:val="26"/>
          <w:szCs w:val="26"/>
        </w:rPr>
        <w:t>3</w:t>
      </w:r>
      <w:r w:rsidRPr="00EB3A9C">
        <w:rPr>
          <w:rFonts w:ascii="Times New Roman" w:hAnsi="Times New Roman"/>
          <w:sz w:val="26"/>
          <w:szCs w:val="26"/>
        </w:rPr>
        <w:t xml:space="preserve"> </w:t>
      </w:r>
      <w:r w:rsidR="00BB6EA6">
        <w:rPr>
          <w:rFonts w:ascii="Times New Roman" w:hAnsi="Times New Roman"/>
          <w:sz w:val="26"/>
          <w:szCs w:val="26"/>
        </w:rPr>
        <w:t xml:space="preserve">                 </w:t>
      </w:r>
      <w:r w:rsidRPr="00EB3A9C">
        <w:rPr>
          <w:rFonts w:ascii="Times New Roman" w:hAnsi="Times New Roman"/>
          <w:sz w:val="26"/>
          <w:szCs w:val="26"/>
        </w:rPr>
        <w:t>«Жилищно-коммунальное хозяйство» в 20</w:t>
      </w:r>
      <w:r>
        <w:rPr>
          <w:rFonts w:ascii="Times New Roman" w:hAnsi="Times New Roman"/>
          <w:sz w:val="26"/>
          <w:szCs w:val="26"/>
        </w:rPr>
        <w:t>2</w:t>
      </w:r>
      <w:r w:rsidR="009819DF">
        <w:rPr>
          <w:rFonts w:ascii="Times New Roman" w:hAnsi="Times New Roman"/>
          <w:sz w:val="26"/>
          <w:szCs w:val="26"/>
        </w:rPr>
        <w:t>2</w:t>
      </w:r>
      <w:r w:rsidRPr="00EB3A9C">
        <w:rPr>
          <w:rFonts w:ascii="Times New Roman" w:hAnsi="Times New Roman"/>
          <w:sz w:val="26"/>
          <w:szCs w:val="26"/>
        </w:rPr>
        <w:t xml:space="preserve"> году было направленно </w:t>
      </w:r>
      <w:r w:rsidR="009819DF">
        <w:rPr>
          <w:rFonts w:ascii="Times New Roman" w:hAnsi="Times New Roman"/>
          <w:sz w:val="26"/>
          <w:szCs w:val="26"/>
        </w:rPr>
        <w:t>54,3</w:t>
      </w:r>
      <w:r w:rsidRPr="00EB3A9C">
        <w:rPr>
          <w:rFonts w:ascii="Times New Roman" w:hAnsi="Times New Roman"/>
          <w:sz w:val="26"/>
          <w:szCs w:val="26"/>
        </w:rPr>
        <w:t xml:space="preserve"> тыс. рублей или </w:t>
      </w:r>
      <w:r w:rsidR="00BB6EA6">
        <w:rPr>
          <w:rFonts w:ascii="Times New Roman" w:hAnsi="Times New Roman"/>
          <w:sz w:val="26"/>
          <w:szCs w:val="26"/>
        </w:rPr>
        <w:t xml:space="preserve"> </w:t>
      </w:r>
      <w:r>
        <w:rPr>
          <w:rFonts w:ascii="Times New Roman" w:hAnsi="Times New Roman"/>
          <w:sz w:val="26"/>
          <w:szCs w:val="26"/>
        </w:rPr>
        <w:t>9</w:t>
      </w:r>
      <w:r w:rsidR="009819DF">
        <w:rPr>
          <w:rFonts w:ascii="Times New Roman" w:hAnsi="Times New Roman"/>
          <w:sz w:val="26"/>
          <w:szCs w:val="26"/>
        </w:rPr>
        <w:t>0,5</w:t>
      </w:r>
      <w:r w:rsidR="00BB6EA6">
        <w:rPr>
          <w:rFonts w:ascii="Times New Roman" w:hAnsi="Times New Roman"/>
          <w:sz w:val="26"/>
          <w:szCs w:val="26"/>
        </w:rPr>
        <w:t xml:space="preserve">% </w:t>
      </w:r>
      <w:r w:rsidR="009819DF">
        <w:rPr>
          <w:rFonts w:ascii="Times New Roman" w:hAnsi="Times New Roman"/>
          <w:sz w:val="26"/>
          <w:szCs w:val="26"/>
        </w:rPr>
        <w:t xml:space="preserve"> </w:t>
      </w:r>
      <w:r w:rsidRPr="00EB3A9C">
        <w:rPr>
          <w:rFonts w:ascii="Times New Roman" w:hAnsi="Times New Roman"/>
          <w:sz w:val="26"/>
          <w:szCs w:val="26"/>
        </w:rPr>
        <w:t>от плановых назначений.</w:t>
      </w:r>
    </w:p>
    <w:p w:rsidR="001A350A" w:rsidRPr="00EB3A9C" w:rsidRDefault="001A350A" w:rsidP="00BB6EA6">
      <w:pPr>
        <w:spacing w:after="120"/>
        <w:ind w:firstLine="720"/>
        <w:rPr>
          <w:rFonts w:ascii="Times New Roman" w:hAnsi="Times New Roman"/>
          <w:sz w:val="26"/>
          <w:szCs w:val="26"/>
        </w:rPr>
      </w:pPr>
      <w:r w:rsidRPr="00EB3A9C">
        <w:rPr>
          <w:rFonts w:ascii="Times New Roman" w:hAnsi="Times New Roman"/>
          <w:sz w:val="26"/>
          <w:szCs w:val="26"/>
        </w:rPr>
        <w:t xml:space="preserve">По данному подразделу </w:t>
      </w:r>
      <w:r w:rsidR="00632881">
        <w:rPr>
          <w:rFonts w:ascii="Times New Roman" w:hAnsi="Times New Roman"/>
          <w:sz w:val="26"/>
          <w:szCs w:val="26"/>
        </w:rPr>
        <w:t>производились следующие расходы:</w:t>
      </w:r>
    </w:p>
    <w:p w:rsidR="001A350A" w:rsidRPr="00701506" w:rsidRDefault="001A350A" w:rsidP="00BB6EA6">
      <w:pPr>
        <w:spacing w:after="120"/>
        <w:ind w:firstLine="720"/>
        <w:jc w:val="both"/>
        <w:rPr>
          <w:rFonts w:ascii="Times New Roman" w:hAnsi="Times New Roman"/>
          <w:sz w:val="26"/>
          <w:szCs w:val="26"/>
        </w:rPr>
      </w:pPr>
      <w:r w:rsidRPr="00701506">
        <w:rPr>
          <w:rFonts w:ascii="Times New Roman" w:hAnsi="Times New Roman"/>
          <w:sz w:val="26"/>
          <w:szCs w:val="26"/>
        </w:rPr>
        <w:t xml:space="preserve">* содержание и ремонт уличного освещения </w:t>
      </w:r>
      <w:r w:rsidR="00632881">
        <w:rPr>
          <w:rFonts w:ascii="Times New Roman" w:hAnsi="Times New Roman"/>
          <w:sz w:val="26"/>
          <w:szCs w:val="26"/>
        </w:rPr>
        <w:t>–</w:t>
      </w:r>
      <w:r w:rsidRPr="00701506">
        <w:rPr>
          <w:rFonts w:ascii="Times New Roman" w:hAnsi="Times New Roman"/>
          <w:sz w:val="26"/>
          <w:szCs w:val="26"/>
        </w:rPr>
        <w:t xml:space="preserve"> </w:t>
      </w:r>
      <w:r w:rsidR="00632881">
        <w:rPr>
          <w:rFonts w:ascii="Times New Roman" w:hAnsi="Times New Roman"/>
          <w:sz w:val="26"/>
          <w:szCs w:val="26"/>
        </w:rPr>
        <w:t>41,6</w:t>
      </w:r>
      <w:r w:rsidRPr="00701506">
        <w:rPr>
          <w:rFonts w:ascii="Times New Roman" w:hAnsi="Times New Roman"/>
          <w:sz w:val="26"/>
          <w:szCs w:val="26"/>
        </w:rPr>
        <w:t xml:space="preserve"> тыс. рублей;</w:t>
      </w:r>
    </w:p>
    <w:p w:rsidR="001A350A" w:rsidRDefault="001A350A" w:rsidP="00BB6EA6">
      <w:pPr>
        <w:spacing w:after="120"/>
        <w:ind w:firstLine="720"/>
        <w:jc w:val="both"/>
        <w:rPr>
          <w:rFonts w:ascii="Times New Roman" w:hAnsi="Times New Roman"/>
          <w:sz w:val="26"/>
          <w:szCs w:val="26"/>
        </w:rPr>
      </w:pPr>
      <w:r w:rsidRPr="00701506">
        <w:rPr>
          <w:rFonts w:ascii="Times New Roman" w:hAnsi="Times New Roman"/>
          <w:sz w:val="26"/>
          <w:szCs w:val="26"/>
        </w:rPr>
        <w:t>*</w:t>
      </w:r>
      <w:r w:rsidRPr="00701506">
        <w:t xml:space="preserve"> </w:t>
      </w:r>
      <w:r w:rsidR="00632881" w:rsidRPr="00EB3A9C">
        <w:rPr>
          <w:rFonts w:ascii="Times New Roman" w:hAnsi="Times New Roman"/>
          <w:sz w:val="26"/>
          <w:szCs w:val="26"/>
        </w:rPr>
        <w:t xml:space="preserve">прочие мероприятия  по благоустройству </w:t>
      </w:r>
      <w:r w:rsidR="00632881">
        <w:rPr>
          <w:rFonts w:ascii="Times New Roman" w:hAnsi="Times New Roman"/>
          <w:sz w:val="26"/>
          <w:szCs w:val="26"/>
        </w:rPr>
        <w:t>–</w:t>
      </w:r>
      <w:r w:rsidRPr="00701506">
        <w:rPr>
          <w:rFonts w:ascii="Times New Roman" w:hAnsi="Times New Roman"/>
          <w:sz w:val="26"/>
          <w:szCs w:val="26"/>
        </w:rPr>
        <w:t xml:space="preserve"> 1</w:t>
      </w:r>
      <w:r w:rsidR="00632881">
        <w:rPr>
          <w:rFonts w:ascii="Times New Roman" w:hAnsi="Times New Roman"/>
          <w:sz w:val="26"/>
          <w:szCs w:val="26"/>
        </w:rPr>
        <w:t xml:space="preserve">2,7 </w:t>
      </w:r>
      <w:r w:rsidR="000E55AC">
        <w:rPr>
          <w:rFonts w:ascii="Times New Roman" w:hAnsi="Times New Roman"/>
          <w:sz w:val="26"/>
          <w:szCs w:val="26"/>
        </w:rPr>
        <w:t>тыс. рублей.</w:t>
      </w:r>
    </w:p>
    <w:p w:rsidR="000F6825" w:rsidRDefault="000F6825" w:rsidP="00BB6EA6">
      <w:pPr>
        <w:tabs>
          <w:tab w:val="left" w:pos="709"/>
        </w:tabs>
        <w:jc w:val="both"/>
        <w:rPr>
          <w:rFonts w:ascii="Times New Roman" w:hAnsi="Times New Roman" w:cs="Times New Roman"/>
        </w:rPr>
      </w:pPr>
    </w:p>
    <w:p w:rsidR="000F6825" w:rsidRPr="00A511CA" w:rsidRDefault="000F6825" w:rsidP="00A511CA">
      <w:pPr>
        <w:jc w:val="center"/>
        <w:rPr>
          <w:rFonts w:ascii="Times New Roman" w:eastAsia="Times New Roman" w:hAnsi="Times New Roman" w:cs="Times New Roman"/>
          <w:b/>
          <w:sz w:val="26"/>
          <w:szCs w:val="26"/>
          <w:u w:val="single"/>
        </w:rPr>
      </w:pPr>
      <w:r w:rsidRPr="00BB6EA6">
        <w:rPr>
          <w:rFonts w:ascii="Times New Roman" w:eastAsia="Times New Roman" w:hAnsi="Times New Roman" w:cs="Times New Roman"/>
          <w:b/>
          <w:sz w:val="26"/>
          <w:szCs w:val="26"/>
          <w:u w:val="single"/>
        </w:rPr>
        <w:t>Источники финансирования дефицита бюджета</w:t>
      </w:r>
    </w:p>
    <w:p w:rsidR="00C55A6D" w:rsidRPr="00BB6EA6" w:rsidRDefault="00851ABF" w:rsidP="00BB6EA6">
      <w:pPr>
        <w:tabs>
          <w:tab w:val="left" w:pos="709"/>
        </w:tabs>
        <w:jc w:val="both"/>
        <w:rPr>
          <w:rFonts w:ascii="Times New Roman" w:hAnsi="Times New Roman" w:cs="Times New Roman"/>
          <w:sz w:val="26"/>
          <w:szCs w:val="26"/>
        </w:rPr>
      </w:pPr>
      <w:r w:rsidRPr="00BB6EA6">
        <w:rPr>
          <w:rFonts w:ascii="Times New Roman" w:hAnsi="Times New Roman" w:cs="Times New Roman"/>
          <w:sz w:val="26"/>
          <w:szCs w:val="26"/>
        </w:rPr>
        <w:t xml:space="preserve">            </w:t>
      </w:r>
      <w:r w:rsidR="00C55A6D" w:rsidRPr="00BB6EA6">
        <w:rPr>
          <w:rFonts w:ascii="Times New Roman" w:hAnsi="Times New Roman" w:cs="Times New Roman"/>
          <w:sz w:val="26"/>
          <w:szCs w:val="26"/>
        </w:rPr>
        <w:t xml:space="preserve">По итогам исполнения местного бюджета за </w:t>
      </w:r>
      <w:r w:rsidR="008542A8">
        <w:rPr>
          <w:rFonts w:ascii="Times New Roman" w:hAnsi="Times New Roman" w:cs="Times New Roman"/>
          <w:sz w:val="26"/>
          <w:szCs w:val="26"/>
        </w:rPr>
        <w:t>3</w:t>
      </w:r>
      <w:r w:rsidR="00C55A6D" w:rsidRPr="00BB6EA6">
        <w:rPr>
          <w:rFonts w:ascii="Times New Roman" w:hAnsi="Times New Roman" w:cs="Times New Roman"/>
          <w:sz w:val="26"/>
          <w:szCs w:val="26"/>
        </w:rPr>
        <w:t xml:space="preserve"> квартал 2021 года сложился дефицит в сумме  -5</w:t>
      </w:r>
      <w:r w:rsidR="008542A8">
        <w:rPr>
          <w:rFonts w:ascii="Times New Roman" w:hAnsi="Times New Roman" w:cs="Times New Roman"/>
          <w:sz w:val="26"/>
          <w:szCs w:val="26"/>
        </w:rPr>
        <w:t>8</w:t>
      </w:r>
      <w:r w:rsidR="00C55A6D" w:rsidRPr="00BB6EA6">
        <w:rPr>
          <w:rFonts w:ascii="Times New Roman" w:hAnsi="Times New Roman" w:cs="Times New Roman"/>
          <w:sz w:val="26"/>
          <w:szCs w:val="26"/>
        </w:rPr>
        <w:t>,</w:t>
      </w:r>
      <w:r w:rsidR="008542A8">
        <w:rPr>
          <w:rFonts w:ascii="Times New Roman" w:hAnsi="Times New Roman" w:cs="Times New Roman"/>
          <w:sz w:val="26"/>
          <w:szCs w:val="26"/>
        </w:rPr>
        <w:t>6</w:t>
      </w:r>
      <w:r w:rsidR="00C55A6D" w:rsidRPr="00BB6EA6">
        <w:rPr>
          <w:rFonts w:ascii="Times New Roman" w:hAnsi="Times New Roman" w:cs="Times New Roman"/>
          <w:sz w:val="26"/>
          <w:szCs w:val="26"/>
        </w:rPr>
        <w:t xml:space="preserve"> тыс. рублей.</w:t>
      </w:r>
    </w:p>
    <w:p w:rsidR="007B403C" w:rsidRPr="00BB6EA6" w:rsidRDefault="009807C0" w:rsidP="00BB6EA6">
      <w:pPr>
        <w:spacing w:after="0"/>
        <w:ind w:right="-1" w:firstLine="709"/>
        <w:jc w:val="both"/>
        <w:rPr>
          <w:rFonts w:ascii="Times New Roman" w:hAnsi="Times New Roman" w:cs="Times New Roman"/>
          <w:sz w:val="26"/>
          <w:szCs w:val="26"/>
        </w:rPr>
      </w:pPr>
      <w:r w:rsidRPr="00BB6EA6">
        <w:rPr>
          <w:rFonts w:ascii="Times New Roman" w:hAnsi="Times New Roman" w:cs="Times New Roman"/>
          <w:sz w:val="26"/>
          <w:szCs w:val="26"/>
        </w:rPr>
        <w:t>Исполнение бюджета продолжается, разработаны и принимаются меры по оптимизации негативных процессов, влияющих на показатели бюджета</w:t>
      </w:r>
    </w:p>
    <w:p w:rsidR="007B403C" w:rsidRPr="00BB6EA6" w:rsidRDefault="007B403C" w:rsidP="00BB6EA6">
      <w:pPr>
        <w:spacing w:after="0"/>
        <w:ind w:right="-1" w:firstLine="709"/>
        <w:jc w:val="both"/>
        <w:rPr>
          <w:rFonts w:ascii="Times New Roman" w:hAnsi="Times New Roman" w:cs="Times New Roman"/>
          <w:sz w:val="26"/>
          <w:szCs w:val="26"/>
        </w:rPr>
      </w:pPr>
    </w:p>
    <w:p w:rsidR="007B403C" w:rsidRPr="00BB6EA6" w:rsidRDefault="007B403C" w:rsidP="00BB6EA6">
      <w:pPr>
        <w:spacing w:after="0"/>
        <w:ind w:right="-1" w:firstLine="709"/>
        <w:jc w:val="both"/>
        <w:rPr>
          <w:rFonts w:ascii="Times New Roman" w:hAnsi="Times New Roman" w:cs="Times New Roman"/>
          <w:sz w:val="26"/>
          <w:szCs w:val="26"/>
        </w:rPr>
      </w:pPr>
    </w:p>
    <w:p w:rsidR="0037638C" w:rsidRPr="000824B2" w:rsidRDefault="0037638C" w:rsidP="00BB6EA6">
      <w:pPr>
        <w:spacing w:after="0"/>
        <w:rPr>
          <w:rFonts w:ascii="Times New Roman" w:eastAsia="Times New Roman" w:hAnsi="Times New Roman" w:cs="Times New Roman"/>
          <w:color w:val="000000" w:themeColor="text1"/>
          <w:sz w:val="24"/>
          <w:szCs w:val="24"/>
        </w:rPr>
        <w:sectPr w:rsidR="0037638C" w:rsidRPr="000824B2" w:rsidSect="00DF1F47">
          <w:headerReference w:type="default" r:id="rId8"/>
          <w:pgSz w:w="11906" w:h="16838"/>
          <w:pgMar w:top="1135" w:right="991" w:bottom="1134" w:left="1134" w:header="709" w:footer="709" w:gutter="0"/>
          <w:cols w:space="708"/>
          <w:titlePg/>
          <w:docGrid w:linePitch="360"/>
        </w:sectPr>
      </w:pPr>
    </w:p>
    <w:p w:rsidR="00AF7CE6" w:rsidRPr="000824B2" w:rsidRDefault="00AF7CE6" w:rsidP="00BB6EA6">
      <w:pPr>
        <w:spacing w:after="0"/>
        <w:rPr>
          <w:rFonts w:ascii="Times New Roman" w:eastAsia="Times New Roman" w:hAnsi="Times New Roman" w:cs="Times New Roman"/>
          <w:color w:val="000000" w:themeColor="text1"/>
          <w:sz w:val="24"/>
          <w:szCs w:val="24"/>
        </w:rPr>
      </w:pPr>
      <w:bookmarkStart w:id="1" w:name="RANGE!A1:S454"/>
      <w:bookmarkEnd w:id="1"/>
    </w:p>
    <w:sectPr w:rsidR="00AF7CE6" w:rsidRPr="000824B2" w:rsidSect="0037638C">
      <w:pgSz w:w="16838" w:h="11906" w:orient="landscape"/>
      <w:pgMar w:top="1701" w:right="1134" w:bottom="42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7BB" w:rsidRDefault="006917BB" w:rsidP="004C25A4">
      <w:pPr>
        <w:spacing w:after="0" w:line="240" w:lineRule="auto"/>
      </w:pPr>
      <w:r>
        <w:separator/>
      </w:r>
    </w:p>
  </w:endnote>
  <w:endnote w:type="continuationSeparator" w:id="0">
    <w:p w:rsidR="006917BB" w:rsidRDefault="006917BB" w:rsidP="004C2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7BB" w:rsidRDefault="006917BB" w:rsidP="004C25A4">
      <w:pPr>
        <w:spacing w:after="0" w:line="240" w:lineRule="auto"/>
      </w:pPr>
      <w:r>
        <w:separator/>
      </w:r>
    </w:p>
  </w:footnote>
  <w:footnote w:type="continuationSeparator" w:id="0">
    <w:p w:rsidR="006917BB" w:rsidRDefault="006917BB" w:rsidP="004C25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601193"/>
      <w:docPartObj>
        <w:docPartGallery w:val="Page Numbers (Top of Page)"/>
        <w:docPartUnique/>
      </w:docPartObj>
    </w:sdtPr>
    <w:sdtContent>
      <w:p w:rsidR="00505576" w:rsidRDefault="00C54739">
        <w:pPr>
          <w:pStyle w:val="ae"/>
          <w:jc w:val="center"/>
        </w:pPr>
        <w:r w:rsidRPr="000E4D41">
          <w:rPr>
            <w:sz w:val="28"/>
            <w:szCs w:val="28"/>
          </w:rPr>
          <w:fldChar w:fldCharType="begin"/>
        </w:r>
        <w:r w:rsidR="00505576" w:rsidRPr="000E4D41">
          <w:rPr>
            <w:sz w:val="28"/>
            <w:szCs w:val="28"/>
          </w:rPr>
          <w:instrText xml:space="preserve"> PAGE   \* MERGEFORMAT </w:instrText>
        </w:r>
        <w:r w:rsidRPr="000E4D41">
          <w:rPr>
            <w:sz w:val="28"/>
            <w:szCs w:val="28"/>
          </w:rPr>
          <w:fldChar w:fldCharType="separate"/>
        </w:r>
        <w:r w:rsidR="0086055A">
          <w:rPr>
            <w:noProof/>
            <w:sz w:val="28"/>
            <w:szCs w:val="28"/>
          </w:rPr>
          <w:t>4</w:t>
        </w:r>
        <w:r w:rsidRPr="000E4D41">
          <w:rPr>
            <w:sz w:val="28"/>
            <w:szCs w:val="28"/>
          </w:rPr>
          <w:fldChar w:fldCharType="end"/>
        </w:r>
      </w:p>
    </w:sdtContent>
  </w:sdt>
  <w:p w:rsidR="00505576" w:rsidRDefault="0050557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410BE"/>
    <w:multiLevelType w:val="hybridMultilevel"/>
    <w:tmpl w:val="E362DB0A"/>
    <w:lvl w:ilvl="0" w:tplc="CC86E78E">
      <w:start w:val="132"/>
      <w:numFmt w:val="bullet"/>
      <w:lvlText w:val="-"/>
      <w:lvlJc w:val="left"/>
      <w:pPr>
        <w:tabs>
          <w:tab w:val="num" w:pos="1399"/>
        </w:tabs>
        <w:ind w:left="1399" w:hanging="645"/>
      </w:pPr>
      <w:rPr>
        <w:rFonts w:ascii="Times New Roman" w:eastAsia="Times New Roman" w:hAnsi="Times New Roman" w:cs="Times New Roman" w:hint="default"/>
      </w:rPr>
    </w:lvl>
    <w:lvl w:ilvl="1" w:tplc="04190003" w:tentative="1">
      <w:start w:val="1"/>
      <w:numFmt w:val="bullet"/>
      <w:lvlText w:val="o"/>
      <w:lvlJc w:val="left"/>
      <w:pPr>
        <w:tabs>
          <w:tab w:val="num" w:pos="1834"/>
        </w:tabs>
        <w:ind w:left="1834" w:hanging="360"/>
      </w:pPr>
      <w:rPr>
        <w:rFonts w:ascii="Courier New" w:hAnsi="Courier New" w:hint="default"/>
      </w:rPr>
    </w:lvl>
    <w:lvl w:ilvl="2" w:tplc="04190005" w:tentative="1">
      <w:start w:val="1"/>
      <w:numFmt w:val="bullet"/>
      <w:lvlText w:val=""/>
      <w:lvlJc w:val="left"/>
      <w:pPr>
        <w:tabs>
          <w:tab w:val="num" w:pos="2554"/>
        </w:tabs>
        <w:ind w:left="2554" w:hanging="360"/>
      </w:pPr>
      <w:rPr>
        <w:rFonts w:ascii="Wingdings" w:hAnsi="Wingdings" w:hint="default"/>
      </w:rPr>
    </w:lvl>
    <w:lvl w:ilvl="3" w:tplc="04190001" w:tentative="1">
      <w:start w:val="1"/>
      <w:numFmt w:val="bullet"/>
      <w:lvlText w:val=""/>
      <w:lvlJc w:val="left"/>
      <w:pPr>
        <w:tabs>
          <w:tab w:val="num" w:pos="3274"/>
        </w:tabs>
        <w:ind w:left="3274" w:hanging="360"/>
      </w:pPr>
      <w:rPr>
        <w:rFonts w:ascii="Symbol" w:hAnsi="Symbol" w:hint="default"/>
      </w:rPr>
    </w:lvl>
    <w:lvl w:ilvl="4" w:tplc="04190003" w:tentative="1">
      <w:start w:val="1"/>
      <w:numFmt w:val="bullet"/>
      <w:lvlText w:val="o"/>
      <w:lvlJc w:val="left"/>
      <w:pPr>
        <w:tabs>
          <w:tab w:val="num" w:pos="3994"/>
        </w:tabs>
        <w:ind w:left="3994" w:hanging="360"/>
      </w:pPr>
      <w:rPr>
        <w:rFonts w:ascii="Courier New" w:hAnsi="Courier New" w:hint="default"/>
      </w:rPr>
    </w:lvl>
    <w:lvl w:ilvl="5" w:tplc="04190005" w:tentative="1">
      <w:start w:val="1"/>
      <w:numFmt w:val="bullet"/>
      <w:lvlText w:val=""/>
      <w:lvlJc w:val="left"/>
      <w:pPr>
        <w:tabs>
          <w:tab w:val="num" w:pos="4714"/>
        </w:tabs>
        <w:ind w:left="4714" w:hanging="360"/>
      </w:pPr>
      <w:rPr>
        <w:rFonts w:ascii="Wingdings" w:hAnsi="Wingdings" w:hint="default"/>
      </w:rPr>
    </w:lvl>
    <w:lvl w:ilvl="6" w:tplc="04190001" w:tentative="1">
      <w:start w:val="1"/>
      <w:numFmt w:val="bullet"/>
      <w:lvlText w:val=""/>
      <w:lvlJc w:val="left"/>
      <w:pPr>
        <w:tabs>
          <w:tab w:val="num" w:pos="5434"/>
        </w:tabs>
        <w:ind w:left="5434" w:hanging="360"/>
      </w:pPr>
      <w:rPr>
        <w:rFonts w:ascii="Symbol" w:hAnsi="Symbol" w:hint="default"/>
      </w:rPr>
    </w:lvl>
    <w:lvl w:ilvl="7" w:tplc="04190003" w:tentative="1">
      <w:start w:val="1"/>
      <w:numFmt w:val="bullet"/>
      <w:lvlText w:val="o"/>
      <w:lvlJc w:val="left"/>
      <w:pPr>
        <w:tabs>
          <w:tab w:val="num" w:pos="6154"/>
        </w:tabs>
        <w:ind w:left="6154" w:hanging="360"/>
      </w:pPr>
      <w:rPr>
        <w:rFonts w:ascii="Courier New" w:hAnsi="Courier New" w:hint="default"/>
      </w:rPr>
    </w:lvl>
    <w:lvl w:ilvl="8" w:tplc="04190005" w:tentative="1">
      <w:start w:val="1"/>
      <w:numFmt w:val="bullet"/>
      <w:lvlText w:val=""/>
      <w:lvlJc w:val="left"/>
      <w:pPr>
        <w:tabs>
          <w:tab w:val="num" w:pos="6874"/>
        </w:tabs>
        <w:ind w:left="6874" w:hanging="360"/>
      </w:pPr>
      <w:rPr>
        <w:rFonts w:ascii="Wingdings" w:hAnsi="Wingdings" w:hint="default"/>
      </w:rPr>
    </w:lvl>
  </w:abstractNum>
  <w:abstractNum w:abstractNumId="1">
    <w:nsid w:val="5C3C29EA"/>
    <w:multiLevelType w:val="hybridMultilevel"/>
    <w:tmpl w:val="80F23DEA"/>
    <w:lvl w:ilvl="0" w:tplc="0419000D">
      <w:start w:val="1"/>
      <w:numFmt w:val="bullet"/>
      <w:lvlText w:val=""/>
      <w:lvlJc w:val="left"/>
      <w:pPr>
        <w:ind w:left="2137" w:hanging="360"/>
      </w:pPr>
      <w:rPr>
        <w:rFonts w:ascii="Wingdings" w:hAnsi="Wingdings"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
    <w:nsid w:val="6B1D07C2"/>
    <w:multiLevelType w:val="hybridMultilevel"/>
    <w:tmpl w:val="E3EEC5CE"/>
    <w:lvl w:ilvl="0" w:tplc="275C3878">
      <w:start w:val="1"/>
      <w:numFmt w:val="decimalZero"/>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D22DC"/>
    <w:rsid w:val="00000493"/>
    <w:rsid w:val="00000792"/>
    <w:rsid w:val="00000F5C"/>
    <w:rsid w:val="00001C9D"/>
    <w:rsid w:val="00002323"/>
    <w:rsid w:val="00003A81"/>
    <w:rsid w:val="00004CA0"/>
    <w:rsid w:val="0000670E"/>
    <w:rsid w:val="00006B72"/>
    <w:rsid w:val="00007CF9"/>
    <w:rsid w:val="00010CEE"/>
    <w:rsid w:val="00011147"/>
    <w:rsid w:val="00012892"/>
    <w:rsid w:val="0001323F"/>
    <w:rsid w:val="00013E8F"/>
    <w:rsid w:val="00014058"/>
    <w:rsid w:val="00014398"/>
    <w:rsid w:val="00015195"/>
    <w:rsid w:val="000153D6"/>
    <w:rsid w:val="00016D80"/>
    <w:rsid w:val="000171D3"/>
    <w:rsid w:val="000173F8"/>
    <w:rsid w:val="00017F66"/>
    <w:rsid w:val="000206FA"/>
    <w:rsid w:val="00020E55"/>
    <w:rsid w:val="00020FB0"/>
    <w:rsid w:val="00021341"/>
    <w:rsid w:val="00021485"/>
    <w:rsid w:val="00021C41"/>
    <w:rsid w:val="000243E9"/>
    <w:rsid w:val="00024E2C"/>
    <w:rsid w:val="0002533C"/>
    <w:rsid w:val="000256B8"/>
    <w:rsid w:val="000256E2"/>
    <w:rsid w:val="00025CE2"/>
    <w:rsid w:val="000271BF"/>
    <w:rsid w:val="00030B50"/>
    <w:rsid w:val="00031312"/>
    <w:rsid w:val="0003137B"/>
    <w:rsid w:val="000319E2"/>
    <w:rsid w:val="00032102"/>
    <w:rsid w:val="0003427F"/>
    <w:rsid w:val="00034C20"/>
    <w:rsid w:val="00035F46"/>
    <w:rsid w:val="00036030"/>
    <w:rsid w:val="00036A41"/>
    <w:rsid w:val="000372AC"/>
    <w:rsid w:val="00037338"/>
    <w:rsid w:val="00037380"/>
    <w:rsid w:val="0004100D"/>
    <w:rsid w:val="00041432"/>
    <w:rsid w:val="0004199D"/>
    <w:rsid w:val="000422BB"/>
    <w:rsid w:val="00042412"/>
    <w:rsid w:val="0004297A"/>
    <w:rsid w:val="00042DC1"/>
    <w:rsid w:val="00042E27"/>
    <w:rsid w:val="00042F2A"/>
    <w:rsid w:val="00043C34"/>
    <w:rsid w:val="00043FA8"/>
    <w:rsid w:val="0004419F"/>
    <w:rsid w:val="00044256"/>
    <w:rsid w:val="000462FF"/>
    <w:rsid w:val="000466C5"/>
    <w:rsid w:val="00046712"/>
    <w:rsid w:val="00046818"/>
    <w:rsid w:val="00046824"/>
    <w:rsid w:val="00046A82"/>
    <w:rsid w:val="00046D11"/>
    <w:rsid w:val="0004704B"/>
    <w:rsid w:val="00047107"/>
    <w:rsid w:val="00047EE0"/>
    <w:rsid w:val="000505D0"/>
    <w:rsid w:val="000506D9"/>
    <w:rsid w:val="000506EC"/>
    <w:rsid w:val="00050730"/>
    <w:rsid w:val="00051540"/>
    <w:rsid w:val="00052820"/>
    <w:rsid w:val="000542CA"/>
    <w:rsid w:val="000556D5"/>
    <w:rsid w:val="000562FE"/>
    <w:rsid w:val="00056549"/>
    <w:rsid w:val="00056938"/>
    <w:rsid w:val="0005788B"/>
    <w:rsid w:val="000601AD"/>
    <w:rsid w:val="000613B5"/>
    <w:rsid w:val="00061B38"/>
    <w:rsid w:val="0006263C"/>
    <w:rsid w:val="00062B94"/>
    <w:rsid w:val="00062EF0"/>
    <w:rsid w:val="00063534"/>
    <w:rsid w:val="000637FF"/>
    <w:rsid w:val="00063864"/>
    <w:rsid w:val="00063DE5"/>
    <w:rsid w:val="00064EF5"/>
    <w:rsid w:val="00065051"/>
    <w:rsid w:val="000650AE"/>
    <w:rsid w:val="00065D5E"/>
    <w:rsid w:val="000670E8"/>
    <w:rsid w:val="0006716C"/>
    <w:rsid w:val="00067241"/>
    <w:rsid w:val="000676E8"/>
    <w:rsid w:val="00067C60"/>
    <w:rsid w:val="0007072F"/>
    <w:rsid w:val="00070796"/>
    <w:rsid w:val="00070B22"/>
    <w:rsid w:val="00070F59"/>
    <w:rsid w:val="00070F67"/>
    <w:rsid w:val="00070FBF"/>
    <w:rsid w:val="00071A86"/>
    <w:rsid w:val="00072614"/>
    <w:rsid w:val="00072EDA"/>
    <w:rsid w:val="000741E8"/>
    <w:rsid w:val="00075136"/>
    <w:rsid w:val="000756A4"/>
    <w:rsid w:val="00076192"/>
    <w:rsid w:val="000767F1"/>
    <w:rsid w:val="000768CC"/>
    <w:rsid w:val="00076AC3"/>
    <w:rsid w:val="00076FD9"/>
    <w:rsid w:val="000818B0"/>
    <w:rsid w:val="000824B2"/>
    <w:rsid w:val="0008261F"/>
    <w:rsid w:val="000838A8"/>
    <w:rsid w:val="00083981"/>
    <w:rsid w:val="00083A7E"/>
    <w:rsid w:val="00085320"/>
    <w:rsid w:val="00085334"/>
    <w:rsid w:val="000858D0"/>
    <w:rsid w:val="000865E4"/>
    <w:rsid w:val="0008683D"/>
    <w:rsid w:val="00086C29"/>
    <w:rsid w:val="00090C4C"/>
    <w:rsid w:val="00091076"/>
    <w:rsid w:val="00092593"/>
    <w:rsid w:val="00092C54"/>
    <w:rsid w:val="00092F07"/>
    <w:rsid w:val="00093063"/>
    <w:rsid w:val="00094CA6"/>
    <w:rsid w:val="00096CB6"/>
    <w:rsid w:val="000971CB"/>
    <w:rsid w:val="000A05C5"/>
    <w:rsid w:val="000A0EE5"/>
    <w:rsid w:val="000A1012"/>
    <w:rsid w:val="000A1D5A"/>
    <w:rsid w:val="000A2301"/>
    <w:rsid w:val="000A25E0"/>
    <w:rsid w:val="000A2A3F"/>
    <w:rsid w:val="000A31CE"/>
    <w:rsid w:val="000A36E8"/>
    <w:rsid w:val="000A4307"/>
    <w:rsid w:val="000A4DCE"/>
    <w:rsid w:val="000A585E"/>
    <w:rsid w:val="000A5928"/>
    <w:rsid w:val="000A5CF1"/>
    <w:rsid w:val="000A5EBE"/>
    <w:rsid w:val="000A6546"/>
    <w:rsid w:val="000A7963"/>
    <w:rsid w:val="000A7CEA"/>
    <w:rsid w:val="000A7FDA"/>
    <w:rsid w:val="000B1E6C"/>
    <w:rsid w:val="000B1FAB"/>
    <w:rsid w:val="000B21BC"/>
    <w:rsid w:val="000B2B46"/>
    <w:rsid w:val="000B2C96"/>
    <w:rsid w:val="000B3D3D"/>
    <w:rsid w:val="000B4C9C"/>
    <w:rsid w:val="000B5466"/>
    <w:rsid w:val="000B5702"/>
    <w:rsid w:val="000B64C3"/>
    <w:rsid w:val="000B77E4"/>
    <w:rsid w:val="000B7A89"/>
    <w:rsid w:val="000C0548"/>
    <w:rsid w:val="000C06D5"/>
    <w:rsid w:val="000C131D"/>
    <w:rsid w:val="000C15D9"/>
    <w:rsid w:val="000C1B36"/>
    <w:rsid w:val="000C1D45"/>
    <w:rsid w:val="000C1F92"/>
    <w:rsid w:val="000C235C"/>
    <w:rsid w:val="000C2D1E"/>
    <w:rsid w:val="000C3136"/>
    <w:rsid w:val="000C3629"/>
    <w:rsid w:val="000C5010"/>
    <w:rsid w:val="000C5903"/>
    <w:rsid w:val="000C680C"/>
    <w:rsid w:val="000C7962"/>
    <w:rsid w:val="000D07B2"/>
    <w:rsid w:val="000D0C97"/>
    <w:rsid w:val="000D2763"/>
    <w:rsid w:val="000D2B12"/>
    <w:rsid w:val="000D3129"/>
    <w:rsid w:val="000D4075"/>
    <w:rsid w:val="000D409E"/>
    <w:rsid w:val="000D4523"/>
    <w:rsid w:val="000D48BE"/>
    <w:rsid w:val="000D4AE7"/>
    <w:rsid w:val="000D581A"/>
    <w:rsid w:val="000D764A"/>
    <w:rsid w:val="000D780F"/>
    <w:rsid w:val="000D7BE3"/>
    <w:rsid w:val="000E031F"/>
    <w:rsid w:val="000E05B4"/>
    <w:rsid w:val="000E062C"/>
    <w:rsid w:val="000E075B"/>
    <w:rsid w:val="000E0B74"/>
    <w:rsid w:val="000E1EAA"/>
    <w:rsid w:val="000E3270"/>
    <w:rsid w:val="000E32D6"/>
    <w:rsid w:val="000E3EB3"/>
    <w:rsid w:val="000E437D"/>
    <w:rsid w:val="000E457D"/>
    <w:rsid w:val="000E473A"/>
    <w:rsid w:val="000E4D41"/>
    <w:rsid w:val="000E4EF5"/>
    <w:rsid w:val="000E5270"/>
    <w:rsid w:val="000E55AC"/>
    <w:rsid w:val="000E568C"/>
    <w:rsid w:val="000E6B3A"/>
    <w:rsid w:val="000E6F63"/>
    <w:rsid w:val="000F014C"/>
    <w:rsid w:val="000F0EC9"/>
    <w:rsid w:val="000F127E"/>
    <w:rsid w:val="000F19FF"/>
    <w:rsid w:val="000F2169"/>
    <w:rsid w:val="000F2E4C"/>
    <w:rsid w:val="000F3170"/>
    <w:rsid w:val="000F3251"/>
    <w:rsid w:val="000F393B"/>
    <w:rsid w:val="000F4698"/>
    <w:rsid w:val="000F4F17"/>
    <w:rsid w:val="000F66EF"/>
    <w:rsid w:val="000F6825"/>
    <w:rsid w:val="000F6C75"/>
    <w:rsid w:val="000F77BE"/>
    <w:rsid w:val="00100143"/>
    <w:rsid w:val="001008AB"/>
    <w:rsid w:val="001021C7"/>
    <w:rsid w:val="0010324F"/>
    <w:rsid w:val="0010335B"/>
    <w:rsid w:val="0010415E"/>
    <w:rsid w:val="00106538"/>
    <w:rsid w:val="001067CD"/>
    <w:rsid w:val="00106D44"/>
    <w:rsid w:val="001073A7"/>
    <w:rsid w:val="00107BCA"/>
    <w:rsid w:val="00107D0E"/>
    <w:rsid w:val="0011014A"/>
    <w:rsid w:val="001103CB"/>
    <w:rsid w:val="00111702"/>
    <w:rsid w:val="00111C3A"/>
    <w:rsid w:val="0011434D"/>
    <w:rsid w:val="00114A8C"/>
    <w:rsid w:val="00115720"/>
    <w:rsid w:val="001160C3"/>
    <w:rsid w:val="00116BC7"/>
    <w:rsid w:val="0011786C"/>
    <w:rsid w:val="0012036F"/>
    <w:rsid w:val="001244E6"/>
    <w:rsid w:val="00124DF2"/>
    <w:rsid w:val="0012529D"/>
    <w:rsid w:val="00125BB6"/>
    <w:rsid w:val="00126844"/>
    <w:rsid w:val="00126922"/>
    <w:rsid w:val="001270B6"/>
    <w:rsid w:val="00130E99"/>
    <w:rsid w:val="00131C2C"/>
    <w:rsid w:val="0013208B"/>
    <w:rsid w:val="001323A3"/>
    <w:rsid w:val="00133F73"/>
    <w:rsid w:val="0013415D"/>
    <w:rsid w:val="00134C74"/>
    <w:rsid w:val="00135AF8"/>
    <w:rsid w:val="00136F7F"/>
    <w:rsid w:val="00137C29"/>
    <w:rsid w:val="00137F89"/>
    <w:rsid w:val="001400EE"/>
    <w:rsid w:val="00140550"/>
    <w:rsid w:val="0014070F"/>
    <w:rsid w:val="00140894"/>
    <w:rsid w:val="0014163A"/>
    <w:rsid w:val="0014235C"/>
    <w:rsid w:val="001423A9"/>
    <w:rsid w:val="00143315"/>
    <w:rsid w:val="00143FE5"/>
    <w:rsid w:val="00144BCB"/>
    <w:rsid w:val="00145B2A"/>
    <w:rsid w:val="00145DC3"/>
    <w:rsid w:val="00146047"/>
    <w:rsid w:val="00146616"/>
    <w:rsid w:val="00150B10"/>
    <w:rsid w:val="00150BE3"/>
    <w:rsid w:val="00150D00"/>
    <w:rsid w:val="00151497"/>
    <w:rsid w:val="00151A2F"/>
    <w:rsid w:val="00152321"/>
    <w:rsid w:val="001523AE"/>
    <w:rsid w:val="00152D2C"/>
    <w:rsid w:val="001535C2"/>
    <w:rsid w:val="00153609"/>
    <w:rsid w:val="00153FB1"/>
    <w:rsid w:val="0015407F"/>
    <w:rsid w:val="00154C12"/>
    <w:rsid w:val="00156C01"/>
    <w:rsid w:val="00157406"/>
    <w:rsid w:val="001579BF"/>
    <w:rsid w:val="00160470"/>
    <w:rsid w:val="00161D2C"/>
    <w:rsid w:val="00161E17"/>
    <w:rsid w:val="001628D6"/>
    <w:rsid w:val="00162C88"/>
    <w:rsid w:val="00162C9C"/>
    <w:rsid w:val="00162CEA"/>
    <w:rsid w:val="00162E75"/>
    <w:rsid w:val="00166B46"/>
    <w:rsid w:val="00167D9F"/>
    <w:rsid w:val="00167F26"/>
    <w:rsid w:val="001704A8"/>
    <w:rsid w:val="0017070B"/>
    <w:rsid w:val="00170A3C"/>
    <w:rsid w:val="00170DDC"/>
    <w:rsid w:val="00170EB8"/>
    <w:rsid w:val="00171AD2"/>
    <w:rsid w:val="0017309C"/>
    <w:rsid w:val="001738A6"/>
    <w:rsid w:val="001756A8"/>
    <w:rsid w:val="00175A4F"/>
    <w:rsid w:val="0017655C"/>
    <w:rsid w:val="00176DFB"/>
    <w:rsid w:val="00180B44"/>
    <w:rsid w:val="00181822"/>
    <w:rsid w:val="00181A6C"/>
    <w:rsid w:val="00181F82"/>
    <w:rsid w:val="001821CA"/>
    <w:rsid w:val="00182396"/>
    <w:rsid w:val="001825D8"/>
    <w:rsid w:val="001841F7"/>
    <w:rsid w:val="00184682"/>
    <w:rsid w:val="00184D2C"/>
    <w:rsid w:val="00184DB2"/>
    <w:rsid w:val="001856FC"/>
    <w:rsid w:val="00185C99"/>
    <w:rsid w:val="001864A3"/>
    <w:rsid w:val="00186EF4"/>
    <w:rsid w:val="00186FCE"/>
    <w:rsid w:val="001875EE"/>
    <w:rsid w:val="0018779F"/>
    <w:rsid w:val="00187E4B"/>
    <w:rsid w:val="00187F65"/>
    <w:rsid w:val="00190424"/>
    <w:rsid w:val="00190832"/>
    <w:rsid w:val="001910AD"/>
    <w:rsid w:val="001915EC"/>
    <w:rsid w:val="00191794"/>
    <w:rsid w:val="00191C28"/>
    <w:rsid w:val="00192AA4"/>
    <w:rsid w:val="00192E59"/>
    <w:rsid w:val="00193504"/>
    <w:rsid w:val="0019370C"/>
    <w:rsid w:val="00193F0D"/>
    <w:rsid w:val="00194802"/>
    <w:rsid w:val="00195CAA"/>
    <w:rsid w:val="00195E15"/>
    <w:rsid w:val="00195EA7"/>
    <w:rsid w:val="001960C0"/>
    <w:rsid w:val="00196857"/>
    <w:rsid w:val="001969B7"/>
    <w:rsid w:val="001972F5"/>
    <w:rsid w:val="001A0010"/>
    <w:rsid w:val="001A07CF"/>
    <w:rsid w:val="001A212B"/>
    <w:rsid w:val="001A3440"/>
    <w:rsid w:val="001A350A"/>
    <w:rsid w:val="001A3C1A"/>
    <w:rsid w:val="001A3ED5"/>
    <w:rsid w:val="001A4023"/>
    <w:rsid w:val="001A49BA"/>
    <w:rsid w:val="001A5515"/>
    <w:rsid w:val="001A5998"/>
    <w:rsid w:val="001A72B2"/>
    <w:rsid w:val="001B0CCB"/>
    <w:rsid w:val="001B1402"/>
    <w:rsid w:val="001B18A1"/>
    <w:rsid w:val="001B1ABA"/>
    <w:rsid w:val="001B210E"/>
    <w:rsid w:val="001B2947"/>
    <w:rsid w:val="001B31B8"/>
    <w:rsid w:val="001B43A1"/>
    <w:rsid w:val="001B5170"/>
    <w:rsid w:val="001B56FF"/>
    <w:rsid w:val="001B5907"/>
    <w:rsid w:val="001B5E9D"/>
    <w:rsid w:val="001B7147"/>
    <w:rsid w:val="001B7154"/>
    <w:rsid w:val="001B799A"/>
    <w:rsid w:val="001B7F2B"/>
    <w:rsid w:val="001C02BD"/>
    <w:rsid w:val="001C0F28"/>
    <w:rsid w:val="001C1DC3"/>
    <w:rsid w:val="001C27C2"/>
    <w:rsid w:val="001C2A4E"/>
    <w:rsid w:val="001C2C71"/>
    <w:rsid w:val="001C3250"/>
    <w:rsid w:val="001C334E"/>
    <w:rsid w:val="001C5C0B"/>
    <w:rsid w:val="001C633C"/>
    <w:rsid w:val="001D00A2"/>
    <w:rsid w:val="001D0215"/>
    <w:rsid w:val="001D08E0"/>
    <w:rsid w:val="001D162E"/>
    <w:rsid w:val="001D1EC4"/>
    <w:rsid w:val="001D202D"/>
    <w:rsid w:val="001D2471"/>
    <w:rsid w:val="001D26D6"/>
    <w:rsid w:val="001D36D4"/>
    <w:rsid w:val="001D40DE"/>
    <w:rsid w:val="001D44C2"/>
    <w:rsid w:val="001D4595"/>
    <w:rsid w:val="001D5BD1"/>
    <w:rsid w:val="001D6829"/>
    <w:rsid w:val="001D7118"/>
    <w:rsid w:val="001D741F"/>
    <w:rsid w:val="001D75AB"/>
    <w:rsid w:val="001D7ECF"/>
    <w:rsid w:val="001E0721"/>
    <w:rsid w:val="001E0CA5"/>
    <w:rsid w:val="001E0F6E"/>
    <w:rsid w:val="001E1C35"/>
    <w:rsid w:val="001E1ECA"/>
    <w:rsid w:val="001E27DE"/>
    <w:rsid w:val="001E286F"/>
    <w:rsid w:val="001E2FE8"/>
    <w:rsid w:val="001E34EC"/>
    <w:rsid w:val="001E4683"/>
    <w:rsid w:val="001E51CE"/>
    <w:rsid w:val="001E5C91"/>
    <w:rsid w:val="001E5E6E"/>
    <w:rsid w:val="001E5F4B"/>
    <w:rsid w:val="001E6D57"/>
    <w:rsid w:val="001F07A6"/>
    <w:rsid w:val="001F0A57"/>
    <w:rsid w:val="001F2F42"/>
    <w:rsid w:val="001F311C"/>
    <w:rsid w:val="001F4893"/>
    <w:rsid w:val="001F4984"/>
    <w:rsid w:val="001F4D1F"/>
    <w:rsid w:val="001F5264"/>
    <w:rsid w:val="001F6888"/>
    <w:rsid w:val="001F6E35"/>
    <w:rsid w:val="00200270"/>
    <w:rsid w:val="002008C9"/>
    <w:rsid w:val="002018BB"/>
    <w:rsid w:val="002024C4"/>
    <w:rsid w:val="00202519"/>
    <w:rsid w:val="00202612"/>
    <w:rsid w:val="002034B6"/>
    <w:rsid w:val="00203CAD"/>
    <w:rsid w:val="00203D2E"/>
    <w:rsid w:val="00203D47"/>
    <w:rsid w:val="00203F52"/>
    <w:rsid w:val="002042D9"/>
    <w:rsid w:val="002065B0"/>
    <w:rsid w:val="00207DEC"/>
    <w:rsid w:val="00210CB5"/>
    <w:rsid w:val="00210E69"/>
    <w:rsid w:val="00210F03"/>
    <w:rsid w:val="00211DA2"/>
    <w:rsid w:val="00211F50"/>
    <w:rsid w:val="00212847"/>
    <w:rsid w:val="00212F55"/>
    <w:rsid w:val="002136CA"/>
    <w:rsid w:val="00213B02"/>
    <w:rsid w:val="002144CB"/>
    <w:rsid w:val="00214E36"/>
    <w:rsid w:val="00215686"/>
    <w:rsid w:val="00217C49"/>
    <w:rsid w:val="00217EEB"/>
    <w:rsid w:val="00220653"/>
    <w:rsid w:val="00220CC3"/>
    <w:rsid w:val="002211A1"/>
    <w:rsid w:val="00221584"/>
    <w:rsid w:val="00221854"/>
    <w:rsid w:val="00221AE3"/>
    <w:rsid w:val="00222AA5"/>
    <w:rsid w:val="00222E40"/>
    <w:rsid w:val="00223C74"/>
    <w:rsid w:val="00223F6D"/>
    <w:rsid w:val="00224BC1"/>
    <w:rsid w:val="00225537"/>
    <w:rsid w:val="00225EF1"/>
    <w:rsid w:val="00226072"/>
    <w:rsid w:val="00226779"/>
    <w:rsid w:val="00226D9F"/>
    <w:rsid w:val="00226E8E"/>
    <w:rsid w:val="00227AF4"/>
    <w:rsid w:val="00230316"/>
    <w:rsid w:val="002304EB"/>
    <w:rsid w:val="00230CD6"/>
    <w:rsid w:val="00231A82"/>
    <w:rsid w:val="00231E04"/>
    <w:rsid w:val="00232107"/>
    <w:rsid w:val="0023261A"/>
    <w:rsid w:val="00232698"/>
    <w:rsid w:val="0023291C"/>
    <w:rsid w:val="00233708"/>
    <w:rsid w:val="00233B2F"/>
    <w:rsid w:val="00234096"/>
    <w:rsid w:val="00234485"/>
    <w:rsid w:val="002353D9"/>
    <w:rsid w:val="00235478"/>
    <w:rsid w:val="00235F11"/>
    <w:rsid w:val="00237BE9"/>
    <w:rsid w:val="00237CA9"/>
    <w:rsid w:val="00237D69"/>
    <w:rsid w:val="00241196"/>
    <w:rsid w:val="002412F2"/>
    <w:rsid w:val="00241695"/>
    <w:rsid w:val="00241B40"/>
    <w:rsid w:val="0024292A"/>
    <w:rsid w:val="002433C7"/>
    <w:rsid w:val="0024492A"/>
    <w:rsid w:val="00244E05"/>
    <w:rsid w:val="00246678"/>
    <w:rsid w:val="00246869"/>
    <w:rsid w:val="002468F9"/>
    <w:rsid w:val="00246D5B"/>
    <w:rsid w:val="00247430"/>
    <w:rsid w:val="00247C28"/>
    <w:rsid w:val="00247E8C"/>
    <w:rsid w:val="00250220"/>
    <w:rsid w:val="00250E11"/>
    <w:rsid w:val="0025114B"/>
    <w:rsid w:val="00252D22"/>
    <w:rsid w:val="00252FE6"/>
    <w:rsid w:val="00253791"/>
    <w:rsid w:val="00253841"/>
    <w:rsid w:val="002547C7"/>
    <w:rsid w:val="0025524F"/>
    <w:rsid w:val="002553EB"/>
    <w:rsid w:val="00255547"/>
    <w:rsid w:val="0025567F"/>
    <w:rsid w:val="002559EF"/>
    <w:rsid w:val="00255C12"/>
    <w:rsid w:val="002562CF"/>
    <w:rsid w:val="00257068"/>
    <w:rsid w:val="002577E0"/>
    <w:rsid w:val="002616B0"/>
    <w:rsid w:val="00261BA2"/>
    <w:rsid w:val="00262892"/>
    <w:rsid w:val="0026289C"/>
    <w:rsid w:val="00262935"/>
    <w:rsid w:val="00264564"/>
    <w:rsid w:val="00265156"/>
    <w:rsid w:val="00265713"/>
    <w:rsid w:val="00265A31"/>
    <w:rsid w:val="00266169"/>
    <w:rsid w:val="002663B2"/>
    <w:rsid w:val="002666A3"/>
    <w:rsid w:val="00266E9D"/>
    <w:rsid w:val="002675C1"/>
    <w:rsid w:val="00270280"/>
    <w:rsid w:val="00270FD5"/>
    <w:rsid w:val="00271426"/>
    <w:rsid w:val="00271985"/>
    <w:rsid w:val="00272B6B"/>
    <w:rsid w:val="00272E12"/>
    <w:rsid w:val="00273A4C"/>
    <w:rsid w:val="00273E92"/>
    <w:rsid w:val="00273F03"/>
    <w:rsid w:val="002746CC"/>
    <w:rsid w:val="00274B23"/>
    <w:rsid w:val="002809A9"/>
    <w:rsid w:val="00280D62"/>
    <w:rsid w:val="002813DC"/>
    <w:rsid w:val="0028351C"/>
    <w:rsid w:val="002845E4"/>
    <w:rsid w:val="00285C94"/>
    <w:rsid w:val="00285DAE"/>
    <w:rsid w:val="00286678"/>
    <w:rsid w:val="00286D04"/>
    <w:rsid w:val="00287C94"/>
    <w:rsid w:val="002903E9"/>
    <w:rsid w:val="002907F4"/>
    <w:rsid w:val="00290CBB"/>
    <w:rsid w:val="00291A11"/>
    <w:rsid w:val="0029283F"/>
    <w:rsid w:val="00293164"/>
    <w:rsid w:val="00293CCE"/>
    <w:rsid w:val="00295798"/>
    <w:rsid w:val="002966FB"/>
    <w:rsid w:val="002967BD"/>
    <w:rsid w:val="002974AE"/>
    <w:rsid w:val="00297800"/>
    <w:rsid w:val="002A017C"/>
    <w:rsid w:val="002A0BD7"/>
    <w:rsid w:val="002A19C2"/>
    <w:rsid w:val="002A1B2C"/>
    <w:rsid w:val="002A214C"/>
    <w:rsid w:val="002A24E6"/>
    <w:rsid w:val="002A3A7E"/>
    <w:rsid w:val="002A4792"/>
    <w:rsid w:val="002A4890"/>
    <w:rsid w:val="002A69E6"/>
    <w:rsid w:val="002A7144"/>
    <w:rsid w:val="002A75BD"/>
    <w:rsid w:val="002A7CFD"/>
    <w:rsid w:val="002B1006"/>
    <w:rsid w:val="002B19B8"/>
    <w:rsid w:val="002B1BCA"/>
    <w:rsid w:val="002B2A41"/>
    <w:rsid w:val="002B2F0E"/>
    <w:rsid w:val="002B3549"/>
    <w:rsid w:val="002B469E"/>
    <w:rsid w:val="002B4790"/>
    <w:rsid w:val="002B4CF7"/>
    <w:rsid w:val="002B545C"/>
    <w:rsid w:val="002B58D1"/>
    <w:rsid w:val="002B5ED4"/>
    <w:rsid w:val="002B6AA2"/>
    <w:rsid w:val="002B715E"/>
    <w:rsid w:val="002B71C1"/>
    <w:rsid w:val="002B72D0"/>
    <w:rsid w:val="002B790E"/>
    <w:rsid w:val="002C1449"/>
    <w:rsid w:val="002C14CC"/>
    <w:rsid w:val="002C2015"/>
    <w:rsid w:val="002C235D"/>
    <w:rsid w:val="002C28E0"/>
    <w:rsid w:val="002C350F"/>
    <w:rsid w:val="002C3939"/>
    <w:rsid w:val="002C3B44"/>
    <w:rsid w:val="002C3C74"/>
    <w:rsid w:val="002C3CC9"/>
    <w:rsid w:val="002C3F27"/>
    <w:rsid w:val="002C53F5"/>
    <w:rsid w:val="002C7357"/>
    <w:rsid w:val="002C7846"/>
    <w:rsid w:val="002C7E35"/>
    <w:rsid w:val="002C7EC2"/>
    <w:rsid w:val="002D0076"/>
    <w:rsid w:val="002D0C44"/>
    <w:rsid w:val="002D1B94"/>
    <w:rsid w:val="002D2591"/>
    <w:rsid w:val="002D28C2"/>
    <w:rsid w:val="002D2F9B"/>
    <w:rsid w:val="002D505E"/>
    <w:rsid w:val="002D52A9"/>
    <w:rsid w:val="002D5652"/>
    <w:rsid w:val="002D5A8C"/>
    <w:rsid w:val="002D5D53"/>
    <w:rsid w:val="002D6834"/>
    <w:rsid w:val="002D7C15"/>
    <w:rsid w:val="002D7C1E"/>
    <w:rsid w:val="002E0DD7"/>
    <w:rsid w:val="002E1368"/>
    <w:rsid w:val="002E26A4"/>
    <w:rsid w:val="002E27FA"/>
    <w:rsid w:val="002E4243"/>
    <w:rsid w:val="002E505D"/>
    <w:rsid w:val="002E54E9"/>
    <w:rsid w:val="002E56BF"/>
    <w:rsid w:val="002E578A"/>
    <w:rsid w:val="002E58C6"/>
    <w:rsid w:val="002E5B43"/>
    <w:rsid w:val="002E62D9"/>
    <w:rsid w:val="002E6741"/>
    <w:rsid w:val="002F0401"/>
    <w:rsid w:val="002F0656"/>
    <w:rsid w:val="002F0B24"/>
    <w:rsid w:val="002F15CD"/>
    <w:rsid w:val="002F1DBC"/>
    <w:rsid w:val="002F2589"/>
    <w:rsid w:val="002F26AC"/>
    <w:rsid w:val="002F2AB1"/>
    <w:rsid w:val="002F302A"/>
    <w:rsid w:val="002F3141"/>
    <w:rsid w:val="002F3266"/>
    <w:rsid w:val="002F3709"/>
    <w:rsid w:val="002F3EE7"/>
    <w:rsid w:val="002F3FCF"/>
    <w:rsid w:val="002F494D"/>
    <w:rsid w:val="002F5AAA"/>
    <w:rsid w:val="002F5EC1"/>
    <w:rsid w:val="002F6690"/>
    <w:rsid w:val="002F6840"/>
    <w:rsid w:val="00300794"/>
    <w:rsid w:val="00300BA0"/>
    <w:rsid w:val="003013C9"/>
    <w:rsid w:val="00301BDA"/>
    <w:rsid w:val="0030370F"/>
    <w:rsid w:val="00303BD7"/>
    <w:rsid w:val="003045CC"/>
    <w:rsid w:val="003046FF"/>
    <w:rsid w:val="0030615D"/>
    <w:rsid w:val="00307765"/>
    <w:rsid w:val="00307BF7"/>
    <w:rsid w:val="00307C4E"/>
    <w:rsid w:val="00307D84"/>
    <w:rsid w:val="003103BE"/>
    <w:rsid w:val="00310685"/>
    <w:rsid w:val="00310ECC"/>
    <w:rsid w:val="003124B5"/>
    <w:rsid w:val="0031262F"/>
    <w:rsid w:val="0031296C"/>
    <w:rsid w:val="00312EAE"/>
    <w:rsid w:val="0031341A"/>
    <w:rsid w:val="00313DB6"/>
    <w:rsid w:val="00313E28"/>
    <w:rsid w:val="003145A4"/>
    <w:rsid w:val="00314A8F"/>
    <w:rsid w:val="00314D38"/>
    <w:rsid w:val="00314FCF"/>
    <w:rsid w:val="003160E9"/>
    <w:rsid w:val="00321A0B"/>
    <w:rsid w:val="00321ED5"/>
    <w:rsid w:val="0032240C"/>
    <w:rsid w:val="00323A42"/>
    <w:rsid w:val="00323FB4"/>
    <w:rsid w:val="00324B12"/>
    <w:rsid w:val="00325719"/>
    <w:rsid w:val="003257FB"/>
    <w:rsid w:val="003261BE"/>
    <w:rsid w:val="00326585"/>
    <w:rsid w:val="00327F24"/>
    <w:rsid w:val="00330017"/>
    <w:rsid w:val="0033166F"/>
    <w:rsid w:val="00331673"/>
    <w:rsid w:val="0033189D"/>
    <w:rsid w:val="00332039"/>
    <w:rsid w:val="0033230E"/>
    <w:rsid w:val="00332698"/>
    <w:rsid w:val="003329D1"/>
    <w:rsid w:val="003340B3"/>
    <w:rsid w:val="0033486E"/>
    <w:rsid w:val="0033495D"/>
    <w:rsid w:val="00335B9C"/>
    <w:rsid w:val="00335BB4"/>
    <w:rsid w:val="00335CBE"/>
    <w:rsid w:val="00335DB8"/>
    <w:rsid w:val="00335F20"/>
    <w:rsid w:val="00337DD2"/>
    <w:rsid w:val="00340630"/>
    <w:rsid w:val="003410A3"/>
    <w:rsid w:val="00343823"/>
    <w:rsid w:val="00343941"/>
    <w:rsid w:val="00343F49"/>
    <w:rsid w:val="0034563F"/>
    <w:rsid w:val="003462AE"/>
    <w:rsid w:val="00346E9D"/>
    <w:rsid w:val="00347B39"/>
    <w:rsid w:val="00352132"/>
    <w:rsid w:val="00353DA5"/>
    <w:rsid w:val="00355553"/>
    <w:rsid w:val="003565B9"/>
    <w:rsid w:val="00356E2F"/>
    <w:rsid w:val="00357759"/>
    <w:rsid w:val="0036081A"/>
    <w:rsid w:val="0036092A"/>
    <w:rsid w:val="003623A2"/>
    <w:rsid w:val="00362D2B"/>
    <w:rsid w:val="0036316F"/>
    <w:rsid w:val="00363803"/>
    <w:rsid w:val="003639E2"/>
    <w:rsid w:val="0036419F"/>
    <w:rsid w:val="00365930"/>
    <w:rsid w:val="00366205"/>
    <w:rsid w:val="00366DED"/>
    <w:rsid w:val="00367969"/>
    <w:rsid w:val="00367F39"/>
    <w:rsid w:val="00370245"/>
    <w:rsid w:val="00371B2E"/>
    <w:rsid w:val="00372204"/>
    <w:rsid w:val="00372CAE"/>
    <w:rsid w:val="003730C9"/>
    <w:rsid w:val="003740BC"/>
    <w:rsid w:val="0037447B"/>
    <w:rsid w:val="00375146"/>
    <w:rsid w:val="0037515D"/>
    <w:rsid w:val="0037638C"/>
    <w:rsid w:val="003764C2"/>
    <w:rsid w:val="003766AF"/>
    <w:rsid w:val="0037674B"/>
    <w:rsid w:val="00377A2B"/>
    <w:rsid w:val="00381013"/>
    <w:rsid w:val="0038136F"/>
    <w:rsid w:val="00381AF5"/>
    <w:rsid w:val="00382806"/>
    <w:rsid w:val="00382B98"/>
    <w:rsid w:val="00383063"/>
    <w:rsid w:val="003832EC"/>
    <w:rsid w:val="003840EC"/>
    <w:rsid w:val="00384192"/>
    <w:rsid w:val="00384B02"/>
    <w:rsid w:val="0038685B"/>
    <w:rsid w:val="00386AF7"/>
    <w:rsid w:val="0038701F"/>
    <w:rsid w:val="003878FD"/>
    <w:rsid w:val="00387CD1"/>
    <w:rsid w:val="003902FA"/>
    <w:rsid w:val="003908A9"/>
    <w:rsid w:val="003909A4"/>
    <w:rsid w:val="00390B11"/>
    <w:rsid w:val="00390D3A"/>
    <w:rsid w:val="00390E89"/>
    <w:rsid w:val="00391E4C"/>
    <w:rsid w:val="00391EBF"/>
    <w:rsid w:val="0039239A"/>
    <w:rsid w:val="003929FB"/>
    <w:rsid w:val="003942C1"/>
    <w:rsid w:val="0039499D"/>
    <w:rsid w:val="00394C32"/>
    <w:rsid w:val="003953F0"/>
    <w:rsid w:val="00395653"/>
    <w:rsid w:val="003958CA"/>
    <w:rsid w:val="003959C0"/>
    <w:rsid w:val="00396544"/>
    <w:rsid w:val="003970F1"/>
    <w:rsid w:val="00397487"/>
    <w:rsid w:val="0039793F"/>
    <w:rsid w:val="00397A33"/>
    <w:rsid w:val="003A0E1F"/>
    <w:rsid w:val="003A3846"/>
    <w:rsid w:val="003A3C7A"/>
    <w:rsid w:val="003A3F8E"/>
    <w:rsid w:val="003A4E9A"/>
    <w:rsid w:val="003A5B52"/>
    <w:rsid w:val="003A641A"/>
    <w:rsid w:val="003A6920"/>
    <w:rsid w:val="003A70CB"/>
    <w:rsid w:val="003A70EB"/>
    <w:rsid w:val="003A7396"/>
    <w:rsid w:val="003A7FB2"/>
    <w:rsid w:val="003B0EF8"/>
    <w:rsid w:val="003B10B4"/>
    <w:rsid w:val="003B19E1"/>
    <w:rsid w:val="003B1AD9"/>
    <w:rsid w:val="003B20AF"/>
    <w:rsid w:val="003B4D40"/>
    <w:rsid w:val="003B4F74"/>
    <w:rsid w:val="003B5389"/>
    <w:rsid w:val="003B53D3"/>
    <w:rsid w:val="003B5CA3"/>
    <w:rsid w:val="003B5EB4"/>
    <w:rsid w:val="003B678D"/>
    <w:rsid w:val="003B6B73"/>
    <w:rsid w:val="003B6D12"/>
    <w:rsid w:val="003B71FA"/>
    <w:rsid w:val="003B75A7"/>
    <w:rsid w:val="003B75C9"/>
    <w:rsid w:val="003C0276"/>
    <w:rsid w:val="003C077C"/>
    <w:rsid w:val="003C0EAC"/>
    <w:rsid w:val="003C1C25"/>
    <w:rsid w:val="003C1DB3"/>
    <w:rsid w:val="003C2527"/>
    <w:rsid w:val="003C2B7F"/>
    <w:rsid w:val="003C4A9E"/>
    <w:rsid w:val="003C5AC3"/>
    <w:rsid w:val="003C5DAE"/>
    <w:rsid w:val="003C63D2"/>
    <w:rsid w:val="003C751D"/>
    <w:rsid w:val="003D1765"/>
    <w:rsid w:val="003D1DF8"/>
    <w:rsid w:val="003D1F5F"/>
    <w:rsid w:val="003D3501"/>
    <w:rsid w:val="003D438C"/>
    <w:rsid w:val="003D5487"/>
    <w:rsid w:val="003D56BD"/>
    <w:rsid w:val="003D5FBE"/>
    <w:rsid w:val="003D7965"/>
    <w:rsid w:val="003D7C35"/>
    <w:rsid w:val="003E3343"/>
    <w:rsid w:val="003E4A00"/>
    <w:rsid w:val="003E4D40"/>
    <w:rsid w:val="003E4DEA"/>
    <w:rsid w:val="003E5CCF"/>
    <w:rsid w:val="003E64EE"/>
    <w:rsid w:val="003E6DAF"/>
    <w:rsid w:val="003E7155"/>
    <w:rsid w:val="003F02C4"/>
    <w:rsid w:val="003F040C"/>
    <w:rsid w:val="003F0604"/>
    <w:rsid w:val="003F1208"/>
    <w:rsid w:val="003F159A"/>
    <w:rsid w:val="003F224C"/>
    <w:rsid w:val="003F29BC"/>
    <w:rsid w:val="003F346C"/>
    <w:rsid w:val="003F3734"/>
    <w:rsid w:val="003F395D"/>
    <w:rsid w:val="003F3AC2"/>
    <w:rsid w:val="003F4CC4"/>
    <w:rsid w:val="003F4E7D"/>
    <w:rsid w:val="003F53CC"/>
    <w:rsid w:val="003F6080"/>
    <w:rsid w:val="003F6212"/>
    <w:rsid w:val="003F67F4"/>
    <w:rsid w:val="003F6E66"/>
    <w:rsid w:val="004006BA"/>
    <w:rsid w:val="00400DBE"/>
    <w:rsid w:val="00401DE5"/>
    <w:rsid w:val="00401EB3"/>
    <w:rsid w:val="00402158"/>
    <w:rsid w:val="004031F5"/>
    <w:rsid w:val="0040412F"/>
    <w:rsid w:val="00406FD0"/>
    <w:rsid w:val="00407E9F"/>
    <w:rsid w:val="00410A37"/>
    <w:rsid w:val="004115AF"/>
    <w:rsid w:val="004116A1"/>
    <w:rsid w:val="00413467"/>
    <w:rsid w:val="00413A4D"/>
    <w:rsid w:val="004141AA"/>
    <w:rsid w:val="00414FF1"/>
    <w:rsid w:val="00415A56"/>
    <w:rsid w:val="0041719F"/>
    <w:rsid w:val="00422341"/>
    <w:rsid w:val="00422ED9"/>
    <w:rsid w:val="0042308B"/>
    <w:rsid w:val="00423D8E"/>
    <w:rsid w:val="00424163"/>
    <w:rsid w:val="00424B5B"/>
    <w:rsid w:val="00424F67"/>
    <w:rsid w:val="004258AE"/>
    <w:rsid w:val="00426486"/>
    <w:rsid w:val="00426493"/>
    <w:rsid w:val="004269A6"/>
    <w:rsid w:val="00426DD5"/>
    <w:rsid w:val="00426EF1"/>
    <w:rsid w:val="00427D7E"/>
    <w:rsid w:val="004302DF"/>
    <w:rsid w:val="00431670"/>
    <w:rsid w:val="00431B3F"/>
    <w:rsid w:val="00431D86"/>
    <w:rsid w:val="00431DE1"/>
    <w:rsid w:val="004324CD"/>
    <w:rsid w:val="00432A12"/>
    <w:rsid w:val="00432CEA"/>
    <w:rsid w:val="00434041"/>
    <w:rsid w:val="00434E1B"/>
    <w:rsid w:val="00435001"/>
    <w:rsid w:val="004356B9"/>
    <w:rsid w:val="00435F12"/>
    <w:rsid w:val="0043639D"/>
    <w:rsid w:val="004369FB"/>
    <w:rsid w:val="00436D73"/>
    <w:rsid w:val="00437948"/>
    <w:rsid w:val="0044025B"/>
    <w:rsid w:val="0044041A"/>
    <w:rsid w:val="0044066F"/>
    <w:rsid w:val="004415FE"/>
    <w:rsid w:val="00441932"/>
    <w:rsid w:val="00441A8C"/>
    <w:rsid w:val="00442354"/>
    <w:rsid w:val="004423A7"/>
    <w:rsid w:val="00442CFA"/>
    <w:rsid w:val="00444210"/>
    <w:rsid w:val="004446C6"/>
    <w:rsid w:val="00444833"/>
    <w:rsid w:val="00444D30"/>
    <w:rsid w:val="004453D8"/>
    <w:rsid w:val="00446F4E"/>
    <w:rsid w:val="004510A4"/>
    <w:rsid w:val="00451823"/>
    <w:rsid w:val="00451956"/>
    <w:rsid w:val="00452DC1"/>
    <w:rsid w:val="0045399D"/>
    <w:rsid w:val="00453ED3"/>
    <w:rsid w:val="004546EA"/>
    <w:rsid w:val="004547E5"/>
    <w:rsid w:val="004554C1"/>
    <w:rsid w:val="00455F5A"/>
    <w:rsid w:val="0045715A"/>
    <w:rsid w:val="00460951"/>
    <w:rsid w:val="00461096"/>
    <w:rsid w:val="00461996"/>
    <w:rsid w:val="004619D3"/>
    <w:rsid w:val="00461F45"/>
    <w:rsid w:val="004623BF"/>
    <w:rsid w:val="004624F2"/>
    <w:rsid w:val="0046371B"/>
    <w:rsid w:val="00463AA7"/>
    <w:rsid w:val="00463E4E"/>
    <w:rsid w:val="00464299"/>
    <w:rsid w:val="0046459A"/>
    <w:rsid w:val="004659E9"/>
    <w:rsid w:val="00465BA6"/>
    <w:rsid w:val="00466E7A"/>
    <w:rsid w:val="00467F11"/>
    <w:rsid w:val="00471104"/>
    <w:rsid w:val="00471196"/>
    <w:rsid w:val="004711C4"/>
    <w:rsid w:val="00471518"/>
    <w:rsid w:val="00471B08"/>
    <w:rsid w:val="00471B7C"/>
    <w:rsid w:val="0047218C"/>
    <w:rsid w:val="004721BC"/>
    <w:rsid w:val="00472A66"/>
    <w:rsid w:val="00473D64"/>
    <w:rsid w:val="004754AB"/>
    <w:rsid w:val="004757FA"/>
    <w:rsid w:val="0047728E"/>
    <w:rsid w:val="0047738C"/>
    <w:rsid w:val="00480E99"/>
    <w:rsid w:val="00480FBE"/>
    <w:rsid w:val="00481BC9"/>
    <w:rsid w:val="00482447"/>
    <w:rsid w:val="0048254A"/>
    <w:rsid w:val="0048262B"/>
    <w:rsid w:val="004828F3"/>
    <w:rsid w:val="00482C2D"/>
    <w:rsid w:val="00482E49"/>
    <w:rsid w:val="004839D7"/>
    <w:rsid w:val="004845C1"/>
    <w:rsid w:val="0048489D"/>
    <w:rsid w:val="0048674C"/>
    <w:rsid w:val="00486B02"/>
    <w:rsid w:val="00487277"/>
    <w:rsid w:val="00487C75"/>
    <w:rsid w:val="00491B1C"/>
    <w:rsid w:val="00493599"/>
    <w:rsid w:val="004948E2"/>
    <w:rsid w:val="004951D8"/>
    <w:rsid w:val="0049559B"/>
    <w:rsid w:val="004956F1"/>
    <w:rsid w:val="00495D0E"/>
    <w:rsid w:val="00495D88"/>
    <w:rsid w:val="00495D93"/>
    <w:rsid w:val="0049611D"/>
    <w:rsid w:val="004965DC"/>
    <w:rsid w:val="00497544"/>
    <w:rsid w:val="00497D71"/>
    <w:rsid w:val="004A000C"/>
    <w:rsid w:val="004A02EC"/>
    <w:rsid w:val="004A0390"/>
    <w:rsid w:val="004A0740"/>
    <w:rsid w:val="004A0860"/>
    <w:rsid w:val="004A0A69"/>
    <w:rsid w:val="004A1E55"/>
    <w:rsid w:val="004A2106"/>
    <w:rsid w:val="004A2274"/>
    <w:rsid w:val="004A23A7"/>
    <w:rsid w:val="004A25F4"/>
    <w:rsid w:val="004A2C81"/>
    <w:rsid w:val="004A3945"/>
    <w:rsid w:val="004A3CDA"/>
    <w:rsid w:val="004A3D65"/>
    <w:rsid w:val="004A3ECE"/>
    <w:rsid w:val="004A3F06"/>
    <w:rsid w:val="004A4BA1"/>
    <w:rsid w:val="004A5BE0"/>
    <w:rsid w:val="004A6D89"/>
    <w:rsid w:val="004A6DA8"/>
    <w:rsid w:val="004A7183"/>
    <w:rsid w:val="004A732F"/>
    <w:rsid w:val="004A7513"/>
    <w:rsid w:val="004A7650"/>
    <w:rsid w:val="004A77A2"/>
    <w:rsid w:val="004B041D"/>
    <w:rsid w:val="004B05F9"/>
    <w:rsid w:val="004B0F55"/>
    <w:rsid w:val="004B0FD2"/>
    <w:rsid w:val="004B20D6"/>
    <w:rsid w:val="004B2936"/>
    <w:rsid w:val="004B30D3"/>
    <w:rsid w:val="004B3455"/>
    <w:rsid w:val="004B496D"/>
    <w:rsid w:val="004B4A13"/>
    <w:rsid w:val="004B62AD"/>
    <w:rsid w:val="004B65DD"/>
    <w:rsid w:val="004B66CB"/>
    <w:rsid w:val="004B772C"/>
    <w:rsid w:val="004B7CAE"/>
    <w:rsid w:val="004C060F"/>
    <w:rsid w:val="004C101E"/>
    <w:rsid w:val="004C1361"/>
    <w:rsid w:val="004C144F"/>
    <w:rsid w:val="004C2220"/>
    <w:rsid w:val="004C25A4"/>
    <w:rsid w:val="004C2E3B"/>
    <w:rsid w:val="004C33F2"/>
    <w:rsid w:val="004C55EB"/>
    <w:rsid w:val="004C5752"/>
    <w:rsid w:val="004C7304"/>
    <w:rsid w:val="004C7311"/>
    <w:rsid w:val="004C7B96"/>
    <w:rsid w:val="004C7CA8"/>
    <w:rsid w:val="004C7F97"/>
    <w:rsid w:val="004D08B8"/>
    <w:rsid w:val="004D0CB2"/>
    <w:rsid w:val="004D29AE"/>
    <w:rsid w:val="004D2A55"/>
    <w:rsid w:val="004D2E80"/>
    <w:rsid w:val="004D37FA"/>
    <w:rsid w:val="004D4242"/>
    <w:rsid w:val="004D46EB"/>
    <w:rsid w:val="004D4819"/>
    <w:rsid w:val="004D5F05"/>
    <w:rsid w:val="004D7A3C"/>
    <w:rsid w:val="004E1323"/>
    <w:rsid w:val="004E14D1"/>
    <w:rsid w:val="004E28E0"/>
    <w:rsid w:val="004E409C"/>
    <w:rsid w:val="004E5578"/>
    <w:rsid w:val="004E5580"/>
    <w:rsid w:val="004E5E89"/>
    <w:rsid w:val="004E6A2A"/>
    <w:rsid w:val="004E775F"/>
    <w:rsid w:val="004F0AF9"/>
    <w:rsid w:val="004F0D09"/>
    <w:rsid w:val="004F0FDB"/>
    <w:rsid w:val="004F2742"/>
    <w:rsid w:val="004F3EBF"/>
    <w:rsid w:val="004F4FEB"/>
    <w:rsid w:val="004F59AF"/>
    <w:rsid w:val="004F5E1D"/>
    <w:rsid w:val="004F5F67"/>
    <w:rsid w:val="004F6906"/>
    <w:rsid w:val="004F7FFA"/>
    <w:rsid w:val="00501269"/>
    <w:rsid w:val="0050164C"/>
    <w:rsid w:val="0050258E"/>
    <w:rsid w:val="0050319A"/>
    <w:rsid w:val="005038A9"/>
    <w:rsid w:val="00503E61"/>
    <w:rsid w:val="005041E8"/>
    <w:rsid w:val="005043EB"/>
    <w:rsid w:val="00504D6B"/>
    <w:rsid w:val="00504E2D"/>
    <w:rsid w:val="00505383"/>
    <w:rsid w:val="00505576"/>
    <w:rsid w:val="00505C7B"/>
    <w:rsid w:val="00506C18"/>
    <w:rsid w:val="005070A4"/>
    <w:rsid w:val="00507C33"/>
    <w:rsid w:val="00507FF2"/>
    <w:rsid w:val="0051051A"/>
    <w:rsid w:val="00510E7F"/>
    <w:rsid w:val="00511C47"/>
    <w:rsid w:val="00512EB6"/>
    <w:rsid w:val="005136C7"/>
    <w:rsid w:val="00513B4A"/>
    <w:rsid w:val="00515893"/>
    <w:rsid w:val="00515E24"/>
    <w:rsid w:val="005163A7"/>
    <w:rsid w:val="00517596"/>
    <w:rsid w:val="0051769A"/>
    <w:rsid w:val="005202B3"/>
    <w:rsid w:val="00521826"/>
    <w:rsid w:val="00521B0C"/>
    <w:rsid w:val="00521E27"/>
    <w:rsid w:val="00522710"/>
    <w:rsid w:val="00522A1C"/>
    <w:rsid w:val="00523309"/>
    <w:rsid w:val="00523326"/>
    <w:rsid w:val="00524C23"/>
    <w:rsid w:val="00526322"/>
    <w:rsid w:val="00526E6F"/>
    <w:rsid w:val="0052788B"/>
    <w:rsid w:val="00527E0E"/>
    <w:rsid w:val="00530CDF"/>
    <w:rsid w:val="00530D66"/>
    <w:rsid w:val="0053141F"/>
    <w:rsid w:val="005316A6"/>
    <w:rsid w:val="00531C80"/>
    <w:rsid w:val="005321F3"/>
    <w:rsid w:val="00532B9F"/>
    <w:rsid w:val="005332E0"/>
    <w:rsid w:val="00533856"/>
    <w:rsid w:val="00533B27"/>
    <w:rsid w:val="00533DB1"/>
    <w:rsid w:val="00534DDC"/>
    <w:rsid w:val="00534F20"/>
    <w:rsid w:val="0053582E"/>
    <w:rsid w:val="005361F7"/>
    <w:rsid w:val="00536AB9"/>
    <w:rsid w:val="00536CEC"/>
    <w:rsid w:val="005372F0"/>
    <w:rsid w:val="00541303"/>
    <w:rsid w:val="005417D5"/>
    <w:rsid w:val="005425F7"/>
    <w:rsid w:val="00543744"/>
    <w:rsid w:val="00544C98"/>
    <w:rsid w:val="00545281"/>
    <w:rsid w:val="00545A01"/>
    <w:rsid w:val="00545A2A"/>
    <w:rsid w:val="00546F08"/>
    <w:rsid w:val="005473BE"/>
    <w:rsid w:val="005474D7"/>
    <w:rsid w:val="00547A70"/>
    <w:rsid w:val="00552438"/>
    <w:rsid w:val="00552BDC"/>
    <w:rsid w:val="00552C47"/>
    <w:rsid w:val="00553D26"/>
    <w:rsid w:val="005544E4"/>
    <w:rsid w:val="00554B21"/>
    <w:rsid w:val="00554C0F"/>
    <w:rsid w:val="00555B8B"/>
    <w:rsid w:val="0055669F"/>
    <w:rsid w:val="00556FA2"/>
    <w:rsid w:val="0055795E"/>
    <w:rsid w:val="005608CC"/>
    <w:rsid w:val="00561E4A"/>
    <w:rsid w:val="0056281E"/>
    <w:rsid w:val="005645EF"/>
    <w:rsid w:val="005649EF"/>
    <w:rsid w:val="005653C8"/>
    <w:rsid w:val="00565D9C"/>
    <w:rsid w:val="0056681E"/>
    <w:rsid w:val="005674BA"/>
    <w:rsid w:val="00567822"/>
    <w:rsid w:val="005678D6"/>
    <w:rsid w:val="005679EC"/>
    <w:rsid w:val="00567F70"/>
    <w:rsid w:val="00570E74"/>
    <w:rsid w:val="00571268"/>
    <w:rsid w:val="00571F14"/>
    <w:rsid w:val="00571F4C"/>
    <w:rsid w:val="005722BC"/>
    <w:rsid w:val="00573502"/>
    <w:rsid w:val="005736CD"/>
    <w:rsid w:val="00574997"/>
    <w:rsid w:val="00575E2C"/>
    <w:rsid w:val="00576398"/>
    <w:rsid w:val="00577B31"/>
    <w:rsid w:val="00580D31"/>
    <w:rsid w:val="00581147"/>
    <w:rsid w:val="00581DB2"/>
    <w:rsid w:val="00582371"/>
    <w:rsid w:val="0058289C"/>
    <w:rsid w:val="00583D08"/>
    <w:rsid w:val="00583F5C"/>
    <w:rsid w:val="005840C6"/>
    <w:rsid w:val="005844F6"/>
    <w:rsid w:val="005848B7"/>
    <w:rsid w:val="005869F3"/>
    <w:rsid w:val="00587856"/>
    <w:rsid w:val="005900D4"/>
    <w:rsid w:val="005906E1"/>
    <w:rsid w:val="00590D2E"/>
    <w:rsid w:val="005912B9"/>
    <w:rsid w:val="00591E6D"/>
    <w:rsid w:val="00591E86"/>
    <w:rsid w:val="0059224C"/>
    <w:rsid w:val="0059229B"/>
    <w:rsid w:val="005924F1"/>
    <w:rsid w:val="00592B54"/>
    <w:rsid w:val="00593165"/>
    <w:rsid w:val="00593424"/>
    <w:rsid w:val="00593512"/>
    <w:rsid w:val="00595B91"/>
    <w:rsid w:val="00595D39"/>
    <w:rsid w:val="00595E6C"/>
    <w:rsid w:val="00596184"/>
    <w:rsid w:val="005968EE"/>
    <w:rsid w:val="00596937"/>
    <w:rsid w:val="00597937"/>
    <w:rsid w:val="00597AF9"/>
    <w:rsid w:val="005A116A"/>
    <w:rsid w:val="005A1B0B"/>
    <w:rsid w:val="005A1CCD"/>
    <w:rsid w:val="005A2D0F"/>
    <w:rsid w:val="005A4426"/>
    <w:rsid w:val="005A489D"/>
    <w:rsid w:val="005A48C7"/>
    <w:rsid w:val="005A4D33"/>
    <w:rsid w:val="005A5E67"/>
    <w:rsid w:val="005A5F0B"/>
    <w:rsid w:val="005A5F30"/>
    <w:rsid w:val="005A5F7A"/>
    <w:rsid w:val="005A6510"/>
    <w:rsid w:val="005A7633"/>
    <w:rsid w:val="005B081D"/>
    <w:rsid w:val="005B0895"/>
    <w:rsid w:val="005B1C6C"/>
    <w:rsid w:val="005B21B9"/>
    <w:rsid w:val="005B2207"/>
    <w:rsid w:val="005B2530"/>
    <w:rsid w:val="005B2D2C"/>
    <w:rsid w:val="005B36AF"/>
    <w:rsid w:val="005B39FE"/>
    <w:rsid w:val="005B3B89"/>
    <w:rsid w:val="005B4AFA"/>
    <w:rsid w:val="005B502E"/>
    <w:rsid w:val="005B5BA0"/>
    <w:rsid w:val="005B6699"/>
    <w:rsid w:val="005B6E82"/>
    <w:rsid w:val="005B7757"/>
    <w:rsid w:val="005B7C03"/>
    <w:rsid w:val="005B7F51"/>
    <w:rsid w:val="005C27A1"/>
    <w:rsid w:val="005C2BA8"/>
    <w:rsid w:val="005C344B"/>
    <w:rsid w:val="005C3536"/>
    <w:rsid w:val="005C5668"/>
    <w:rsid w:val="005C5871"/>
    <w:rsid w:val="005C5E95"/>
    <w:rsid w:val="005C6034"/>
    <w:rsid w:val="005C7193"/>
    <w:rsid w:val="005C752B"/>
    <w:rsid w:val="005C793F"/>
    <w:rsid w:val="005D10E9"/>
    <w:rsid w:val="005D1EC5"/>
    <w:rsid w:val="005D260C"/>
    <w:rsid w:val="005D2C38"/>
    <w:rsid w:val="005D4674"/>
    <w:rsid w:val="005D4A91"/>
    <w:rsid w:val="005D4C5F"/>
    <w:rsid w:val="005D6472"/>
    <w:rsid w:val="005D6996"/>
    <w:rsid w:val="005D6E9F"/>
    <w:rsid w:val="005D6F81"/>
    <w:rsid w:val="005D7826"/>
    <w:rsid w:val="005E1028"/>
    <w:rsid w:val="005E1F2B"/>
    <w:rsid w:val="005E21D7"/>
    <w:rsid w:val="005E254B"/>
    <w:rsid w:val="005E265C"/>
    <w:rsid w:val="005E2729"/>
    <w:rsid w:val="005E2B65"/>
    <w:rsid w:val="005E2F47"/>
    <w:rsid w:val="005E3BDC"/>
    <w:rsid w:val="005E49D9"/>
    <w:rsid w:val="005E4C60"/>
    <w:rsid w:val="005E4F92"/>
    <w:rsid w:val="005E526E"/>
    <w:rsid w:val="005E6639"/>
    <w:rsid w:val="005F0CBD"/>
    <w:rsid w:val="005F296B"/>
    <w:rsid w:val="005F3A67"/>
    <w:rsid w:val="005F4173"/>
    <w:rsid w:val="005F4EC2"/>
    <w:rsid w:val="005F5862"/>
    <w:rsid w:val="005F5B08"/>
    <w:rsid w:val="005F6BED"/>
    <w:rsid w:val="005F7344"/>
    <w:rsid w:val="005F79D7"/>
    <w:rsid w:val="00600060"/>
    <w:rsid w:val="006001A8"/>
    <w:rsid w:val="00600E78"/>
    <w:rsid w:val="00601AC3"/>
    <w:rsid w:val="00602FB6"/>
    <w:rsid w:val="006037CB"/>
    <w:rsid w:val="00603E17"/>
    <w:rsid w:val="00604053"/>
    <w:rsid w:val="006044FF"/>
    <w:rsid w:val="00604EE1"/>
    <w:rsid w:val="0060501E"/>
    <w:rsid w:val="00605376"/>
    <w:rsid w:val="0060578B"/>
    <w:rsid w:val="00605AC9"/>
    <w:rsid w:val="00606281"/>
    <w:rsid w:val="00606D73"/>
    <w:rsid w:val="006073E9"/>
    <w:rsid w:val="0060772C"/>
    <w:rsid w:val="00610656"/>
    <w:rsid w:val="0061087D"/>
    <w:rsid w:val="0061256D"/>
    <w:rsid w:val="00613AC7"/>
    <w:rsid w:val="00613C46"/>
    <w:rsid w:val="00615BE2"/>
    <w:rsid w:val="00616696"/>
    <w:rsid w:val="00616B6E"/>
    <w:rsid w:val="00616FC1"/>
    <w:rsid w:val="006179CD"/>
    <w:rsid w:val="00620A1A"/>
    <w:rsid w:val="00620EC6"/>
    <w:rsid w:val="00621197"/>
    <w:rsid w:val="0062288B"/>
    <w:rsid w:val="00622FFA"/>
    <w:rsid w:val="006234F0"/>
    <w:rsid w:val="00625306"/>
    <w:rsid w:val="0062562A"/>
    <w:rsid w:val="006256EA"/>
    <w:rsid w:val="006271B6"/>
    <w:rsid w:val="006272BD"/>
    <w:rsid w:val="00630B3D"/>
    <w:rsid w:val="00630FA3"/>
    <w:rsid w:val="0063119A"/>
    <w:rsid w:val="006314D6"/>
    <w:rsid w:val="00632185"/>
    <w:rsid w:val="00632881"/>
    <w:rsid w:val="00632E44"/>
    <w:rsid w:val="00633748"/>
    <w:rsid w:val="006337A3"/>
    <w:rsid w:val="00633BB5"/>
    <w:rsid w:val="00634C5B"/>
    <w:rsid w:val="006357C2"/>
    <w:rsid w:val="00640B71"/>
    <w:rsid w:val="006412E3"/>
    <w:rsid w:val="00642096"/>
    <w:rsid w:val="0064233D"/>
    <w:rsid w:val="006425D6"/>
    <w:rsid w:val="00643A33"/>
    <w:rsid w:val="00643CE3"/>
    <w:rsid w:val="00643FFE"/>
    <w:rsid w:val="006443B4"/>
    <w:rsid w:val="0064529E"/>
    <w:rsid w:val="00645F60"/>
    <w:rsid w:val="006466F5"/>
    <w:rsid w:val="00646C3F"/>
    <w:rsid w:val="00652E39"/>
    <w:rsid w:val="00654795"/>
    <w:rsid w:val="00654857"/>
    <w:rsid w:val="006557FE"/>
    <w:rsid w:val="00655DC1"/>
    <w:rsid w:val="006567F3"/>
    <w:rsid w:val="00656890"/>
    <w:rsid w:val="006579E1"/>
    <w:rsid w:val="00657A03"/>
    <w:rsid w:val="00660566"/>
    <w:rsid w:val="00660B7A"/>
    <w:rsid w:val="006616EE"/>
    <w:rsid w:val="006634EF"/>
    <w:rsid w:val="00663888"/>
    <w:rsid w:val="00663CC3"/>
    <w:rsid w:val="00664326"/>
    <w:rsid w:val="00665031"/>
    <w:rsid w:val="006657BC"/>
    <w:rsid w:val="006657F9"/>
    <w:rsid w:val="00665A0C"/>
    <w:rsid w:val="00666F6F"/>
    <w:rsid w:val="006670EA"/>
    <w:rsid w:val="00667669"/>
    <w:rsid w:val="006677C9"/>
    <w:rsid w:val="0066786C"/>
    <w:rsid w:val="006700DF"/>
    <w:rsid w:val="0067142B"/>
    <w:rsid w:val="006724AE"/>
    <w:rsid w:val="006729F4"/>
    <w:rsid w:val="0067327C"/>
    <w:rsid w:val="00673541"/>
    <w:rsid w:val="00673891"/>
    <w:rsid w:val="00673B75"/>
    <w:rsid w:val="00675E2C"/>
    <w:rsid w:val="00676796"/>
    <w:rsid w:val="0067691B"/>
    <w:rsid w:val="00677009"/>
    <w:rsid w:val="006803F1"/>
    <w:rsid w:val="00680C5E"/>
    <w:rsid w:val="00681CE6"/>
    <w:rsid w:val="0068222D"/>
    <w:rsid w:val="00682666"/>
    <w:rsid w:val="006830F4"/>
    <w:rsid w:val="006833AA"/>
    <w:rsid w:val="00683613"/>
    <w:rsid w:val="00684035"/>
    <w:rsid w:val="0068447E"/>
    <w:rsid w:val="00684829"/>
    <w:rsid w:val="006848AA"/>
    <w:rsid w:val="006853A5"/>
    <w:rsid w:val="0068637F"/>
    <w:rsid w:val="00686733"/>
    <w:rsid w:val="00686AB0"/>
    <w:rsid w:val="00686B04"/>
    <w:rsid w:val="00687311"/>
    <w:rsid w:val="00687D12"/>
    <w:rsid w:val="00690464"/>
    <w:rsid w:val="00690EBA"/>
    <w:rsid w:val="00691381"/>
    <w:rsid w:val="0069156A"/>
    <w:rsid w:val="006917BB"/>
    <w:rsid w:val="00692147"/>
    <w:rsid w:val="0069274A"/>
    <w:rsid w:val="00693950"/>
    <w:rsid w:val="00694538"/>
    <w:rsid w:val="00695967"/>
    <w:rsid w:val="00695986"/>
    <w:rsid w:val="00695E4A"/>
    <w:rsid w:val="006961E3"/>
    <w:rsid w:val="00696FBC"/>
    <w:rsid w:val="006A06F0"/>
    <w:rsid w:val="006A173C"/>
    <w:rsid w:val="006A1F6A"/>
    <w:rsid w:val="006A2558"/>
    <w:rsid w:val="006A2F62"/>
    <w:rsid w:val="006A3AC6"/>
    <w:rsid w:val="006A3BBF"/>
    <w:rsid w:val="006A3C16"/>
    <w:rsid w:val="006A3C42"/>
    <w:rsid w:val="006A421B"/>
    <w:rsid w:val="006A4A01"/>
    <w:rsid w:val="006A4BB9"/>
    <w:rsid w:val="006A4DF2"/>
    <w:rsid w:val="006A54D9"/>
    <w:rsid w:val="006A54DD"/>
    <w:rsid w:val="006A5B76"/>
    <w:rsid w:val="006B0906"/>
    <w:rsid w:val="006B19CF"/>
    <w:rsid w:val="006B24FE"/>
    <w:rsid w:val="006B2731"/>
    <w:rsid w:val="006B2DA0"/>
    <w:rsid w:val="006B2FB7"/>
    <w:rsid w:val="006B3420"/>
    <w:rsid w:val="006B4357"/>
    <w:rsid w:val="006B454F"/>
    <w:rsid w:val="006B5A4A"/>
    <w:rsid w:val="006B6F86"/>
    <w:rsid w:val="006B7248"/>
    <w:rsid w:val="006B7457"/>
    <w:rsid w:val="006B770C"/>
    <w:rsid w:val="006C06FA"/>
    <w:rsid w:val="006C0E4B"/>
    <w:rsid w:val="006C1E33"/>
    <w:rsid w:val="006C1ED6"/>
    <w:rsid w:val="006C3AA0"/>
    <w:rsid w:val="006C41DF"/>
    <w:rsid w:val="006C433F"/>
    <w:rsid w:val="006C5864"/>
    <w:rsid w:val="006C6713"/>
    <w:rsid w:val="006C6769"/>
    <w:rsid w:val="006D01A7"/>
    <w:rsid w:val="006D027F"/>
    <w:rsid w:val="006D1724"/>
    <w:rsid w:val="006D1B7A"/>
    <w:rsid w:val="006D2294"/>
    <w:rsid w:val="006D33BF"/>
    <w:rsid w:val="006D33E7"/>
    <w:rsid w:val="006D3693"/>
    <w:rsid w:val="006D4CD0"/>
    <w:rsid w:val="006D57CD"/>
    <w:rsid w:val="006D593E"/>
    <w:rsid w:val="006D6FDC"/>
    <w:rsid w:val="006E0DA5"/>
    <w:rsid w:val="006E3B9C"/>
    <w:rsid w:val="006E46D0"/>
    <w:rsid w:val="006E5134"/>
    <w:rsid w:val="006E555A"/>
    <w:rsid w:val="006E55C7"/>
    <w:rsid w:val="006E72B4"/>
    <w:rsid w:val="006E77D7"/>
    <w:rsid w:val="006F01F3"/>
    <w:rsid w:val="006F08A3"/>
    <w:rsid w:val="006F0F2D"/>
    <w:rsid w:val="006F1252"/>
    <w:rsid w:val="006F1E69"/>
    <w:rsid w:val="006F2515"/>
    <w:rsid w:val="006F3420"/>
    <w:rsid w:val="006F3665"/>
    <w:rsid w:val="006F3A9E"/>
    <w:rsid w:val="006F3C83"/>
    <w:rsid w:val="006F6816"/>
    <w:rsid w:val="00700ADC"/>
    <w:rsid w:val="00701C96"/>
    <w:rsid w:val="007020D9"/>
    <w:rsid w:val="007025BC"/>
    <w:rsid w:val="007027CF"/>
    <w:rsid w:val="0070292C"/>
    <w:rsid w:val="00702CB1"/>
    <w:rsid w:val="00702CFD"/>
    <w:rsid w:val="00702ED8"/>
    <w:rsid w:val="00703476"/>
    <w:rsid w:val="00703FF0"/>
    <w:rsid w:val="00704FB9"/>
    <w:rsid w:val="007052EF"/>
    <w:rsid w:val="0070546D"/>
    <w:rsid w:val="007057A5"/>
    <w:rsid w:val="007063CA"/>
    <w:rsid w:val="00707F2F"/>
    <w:rsid w:val="007112C2"/>
    <w:rsid w:val="007121D5"/>
    <w:rsid w:val="00712584"/>
    <w:rsid w:val="007127CC"/>
    <w:rsid w:val="00712A60"/>
    <w:rsid w:val="00713412"/>
    <w:rsid w:val="00713A5D"/>
    <w:rsid w:val="00713B92"/>
    <w:rsid w:val="00714131"/>
    <w:rsid w:val="007156DC"/>
    <w:rsid w:val="00715C14"/>
    <w:rsid w:val="00715C50"/>
    <w:rsid w:val="00715FA4"/>
    <w:rsid w:val="007165DF"/>
    <w:rsid w:val="007179F7"/>
    <w:rsid w:val="00717EFD"/>
    <w:rsid w:val="00720366"/>
    <w:rsid w:val="00720D29"/>
    <w:rsid w:val="007215D7"/>
    <w:rsid w:val="007227DF"/>
    <w:rsid w:val="007248FD"/>
    <w:rsid w:val="00724A08"/>
    <w:rsid w:val="00725384"/>
    <w:rsid w:val="00725423"/>
    <w:rsid w:val="00725573"/>
    <w:rsid w:val="00725979"/>
    <w:rsid w:val="00725E62"/>
    <w:rsid w:val="0072650D"/>
    <w:rsid w:val="00726C89"/>
    <w:rsid w:val="00730C58"/>
    <w:rsid w:val="0073150C"/>
    <w:rsid w:val="00731D87"/>
    <w:rsid w:val="00732326"/>
    <w:rsid w:val="007324B3"/>
    <w:rsid w:val="007332CD"/>
    <w:rsid w:val="0073397E"/>
    <w:rsid w:val="0073425E"/>
    <w:rsid w:val="0073495B"/>
    <w:rsid w:val="00734B58"/>
    <w:rsid w:val="0073556B"/>
    <w:rsid w:val="00736249"/>
    <w:rsid w:val="007367B3"/>
    <w:rsid w:val="00740508"/>
    <w:rsid w:val="00740A95"/>
    <w:rsid w:val="0074116C"/>
    <w:rsid w:val="0074136E"/>
    <w:rsid w:val="00741425"/>
    <w:rsid w:val="007415B1"/>
    <w:rsid w:val="00741AE9"/>
    <w:rsid w:val="00741BEE"/>
    <w:rsid w:val="00741EF3"/>
    <w:rsid w:val="0074353E"/>
    <w:rsid w:val="00743C05"/>
    <w:rsid w:val="0074411C"/>
    <w:rsid w:val="00744AD1"/>
    <w:rsid w:val="00744B2C"/>
    <w:rsid w:val="00745283"/>
    <w:rsid w:val="007455D0"/>
    <w:rsid w:val="0074715D"/>
    <w:rsid w:val="00747391"/>
    <w:rsid w:val="00747AB3"/>
    <w:rsid w:val="00747C25"/>
    <w:rsid w:val="00747DAF"/>
    <w:rsid w:val="007504FF"/>
    <w:rsid w:val="0075097D"/>
    <w:rsid w:val="007511E7"/>
    <w:rsid w:val="00751371"/>
    <w:rsid w:val="007525D2"/>
    <w:rsid w:val="00752610"/>
    <w:rsid w:val="007536E6"/>
    <w:rsid w:val="00754B12"/>
    <w:rsid w:val="00755FB8"/>
    <w:rsid w:val="00756241"/>
    <w:rsid w:val="00757AD0"/>
    <w:rsid w:val="00757BEA"/>
    <w:rsid w:val="00757F23"/>
    <w:rsid w:val="00757FDB"/>
    <w:rsid w:val="007604AF"/>
    <w:rsid w:val="00761D3C"/>
    <w:rsid w:val="00762834"/>
    <w:rsid w:val="00763722"/>
    <w:rsid w:val="00763847"/>
    <w:rsid w:val="0076384B"/>
    <w:rsid w:val="0076388E"/>
    <w:rsid w:val="007644CF"/>
    <w:rsid w:val="00764D0C"/>
    <w:rsid w:val="00765118"/>
    <w:rsid w:val="007653C9"/>
    <w:rsid w:val="00766A9A"/>
    <w:rsid w:val="00766BE5"/>
    <w:rsid w:val="0076784E"/>
    <w:rsid w:val="007701F5"/>
    <w:rsid w:val="007709BC"/>
    <w:rsid w:val="00772014"/>
    <w:rsid w:val="007720CA"/>
    <w:rsid w:val="00772126"/>
    <w:rsid w:val="00774C79"/>
    <w:rsid w:val="00775ACF"/>
    <w:rsid w:val="00776C30"/>
    <w:rsid w:val="00777EBC"/>
    <w:rsid w:val="00777EE2"/>
    <w:rsid w:val="0078091F"/>
    <w:rsid w:val="00780C83"/>
    <w:rsid w:val="00780C88"/>
    <w:rsid w:val="00781ED6"/>
    <w:rsid w:val="0078317D"/>
    <w:rsid w:val="00783DAB"/>
    <w:rsid w:val="00783F68"/>
    <w:rsid w:val="00784BAA"/>
    <w:rsid w:val="00784BDE"/>
    <w:rsid w:val="00784E95"/>
    <w:rsid w:val="0078512C"/>
    <w:rsid w:val="00785358"/>
    <w:rsid w:val="007854B9"/>
    <w:rsid w:val="00786393"/>
    <w:rsid w:val="007866C3"/>
    <w:rsid w:val="007875B4"/>
    <w:rsid w:val="0078794D"/>
    <w:rsid w:val="00787ECF"/>
    <w:rsid w:val="00790315"/>
    <w:rsid w:val="007909F0"/>
    <w:rsid w:val="007912F8"/>
    <w:rsid w:val="007913D9"/>
    <w:rsid w:val="00791AB7"/>
    <w:rsid w:val="00791D2F"/>
    <w:rsid w:val="00791F21"/>
    <w:rsid w:val="007922E1"/>
    <w:rsid w:val="00792A1F"/>
    <w:rsid w:val="00793B1F"/>
    <w:rsid w:val="0079440A"/>
    <w:rsid w:val="007961B6"/>
    <w:rsid w:val="0079693E"/>
    <w:rsid w:val="00796999"/>
    <w:rsid w:val="00797327"/>
    <w:rsid w:val="007A090E"/>
    <w:rsid w:val="007A0F3E"/>
    <w:rsid w:val="007A12AB"/>
    <w:rsid w:val="007A1320"/>
    <w:rsid w:val="007A168F"/>
    <w:rsid w:val="007A427C"/>
    <w:rsid w:val="007A49AF"/>
    <w:rsid w:val="007B0198"/>
    <w:rsid w:val="007B027A"/>
    <w:rsid w:val="007B0C5F"/>
    <w:rsid w:val="007B0CA2"/>
    <w:rsid w:val="007B16B6"/>
    <w:rsid w:val="007B1AF8"/>
    <w:rsid w:val="007B2FD3"/>
    <w:rsid w:val="007B3757"/>
    <w:rsid w:val="007B37DD"/>
    <w:rsid w:val="007B403C"/>
    <w:rsid w:val="007B66D5"/>
    <w:rsid w:val="007B698A"/>
    <w:rsid w:val="007B6E1F"/>
    <w:rsid w:val="007C1680"/>
    <w:rsid w:val="007C1D13"/>
    <w:rsid w:val="007C274C"/>
    <w:rsid w:val="007C4418"/>
    <w:rsid w:val="007C450B"/>
    <w:rsid w:val="007C5A6C"/>
    <w:rsid w:val="007C7A0C"/>
    <w:rsid w:val="007D05AB"/>
    <w:rsid w:val="007D082C"/>
    <w:rsid w:val="007D3086"/>
    <w:rsid w:val="007D4742"/>
    <w:rsid w:val="007D4A6E"/>
    <w:rsid w:val="007D4CDD"/>
    <w:rsid w:val="007D4CE9"/>
    <w:rsid w:val="007D4F1A"/>
    <w:rsid w:val="007D6987"/>
    <w:rsid w:val="007D71B6"/>
    <w:rsid w:val="007D7A6E"/>
    <w:rsid w:val="007D7C58"/>
    <w:rsid w:val="007E1B06"/>
    <w:rsid w:val="007E1B8F"/>
    <w:rsid w:val="007E1CB2"/>
    <w:rsid w:val="007E1DF4"/>
    <w:rsid w:val="007E2579"/>
    <w:rsid w:val="007E2EC2"/>
    <w:rsid w:val="007E3EDE"/>
    <w:rsid w:val="007E51E6"/>
    <w:rsid w:val="007E547A"/>
    <w:rsid w:val="007E5D7E"/>
    <w:rsid w:val="007E659C"/>
    <w:rsid w:val="007E6B1F"/>
    <w:rsid w:val="007E7187"/>
    <w:rsid w:val="007E7337"/>
    <w:rsid w:val="007E7BDB"/>
    <w:rsid w:val="007F0D89"/>
    <w:rsid w:val="007F19BE"/>
    <w:rsid w:val="007F1A27"/>
    <w:rsid w:val="007F1A6F"/>
    <w:rsid w:val="007F1C7C"/>
    <w:rsid w:val="007F1D6F"/>
    <w:rsid w:val="007F3454"/>
    <w:rsid w:val="007F42CD"/>
    <w:rsid w:val="007F48A4"/>
    <w:rsid w:val="007F52CC"/>
    <w:rsid w:val="007F564E"/>
    <w:rsid w:val="007F5AB5"/>
    <w:rsid w:val="007F5F1F"/>
    <w:rsid w:val="007F6A08"/>
    <w:rsid w:val="007F6D50"/>
    <w:rsid w:val="007F790F"/>
    <w:rsid w:val="008006CE"/>
    <w:rsid w:val="00800D28"/>
    <w:rsid w:val="0080106A"/>
    <w:rsid w:val="0080251F"/>
    <w:rsid w:val="00802663"/>
    <w:rsid w:val="00802DDA"/>
    <w:rsid w:val="00802EF9"/>
    <w:rsid w:val="008037DB"/>
    <w:rsid w:val="008044BD"/>
    <w:rsid w:val="008050F0"/>
    <w:rsid w:val="00806542"/>
    <w:rsid w:val="0080773A"/>
    <w:rsid w:val="008114A2"/>
    <w:rsid w:val="00811C24"/>
    <w:rsid w:val="00812589"/>
    <w:rsid w:val="0081299D"/>
    <w:rsid w:val="00812A0C"/>
    <w:rsid w:val="00816C21"/>
    <w:rsid w:val="008174E9"/>
    <w:rsid w:val="00817513"/>
    <w:rsid w:val="00817589"/>
    <w:rsid w:val="008205E9"/>
    <w:rsid w:val="0082064C"/>
    <w:rsid w:val="00820B62"/>
    <w:rsid w:val="00821220"/>
    <w:rsid w:val="00821751"/>
    <w:rsid w:val="008229CB"/>
    <w:rsid w:val="008236B4"/>
    <w:rsid w:val="00823786"/>
    <w:rsid w:val="00823D9B"/>
    <w:rsid w:val="008248E5"/>
    <w:rsid w:val="008249CA"/>
    <w:rsid w:val="00824E65"/>
    <w:rsid w:val="0082520B"/>
    <w:rsid w:val="0082579C"/>
    <w:rsid w:val="00825840"/>
    <w:rsid w:val="008261F9"/>
    <w:rsid w:val="00826840"/>
    <w:rsid w:val="00826B0D"/>
    <w:rsid w:val="00827BA7"/>
    <w:rsid w:val="00827FF9"/>
    <w:rsid w:val="0083038B"/>
    <w:rsid w:val="0083107E"/>
    <w:rsid w:val="00831093"/>
    <w:rsid w:val="00831114"/>
    <w:rsid w:val="00831C7B"/>
    <w:rsid w:val="00832258"/>
    <w:rsid w:val="008337DD"/>
    <w:rsid w:val="0083483A"/>
    <w:rsid w:val="008354BA"/>
    <w:rsid w:val="00835A3C"/>
    <w:rsid w:val="00835DE2"/>
    <w:rsid w:val="008360E7"/>
    <w:rsid w:val="008365EA"/>
    <w:rsid w:val="00837EA8"/>
    <w:rsid w:val="008400FA"/>
    <w:rsid w:val="00840424"/>
    <w:rsid w:val="00840467"/>
    <w:rsid w:val="00840D88"/>
    <w:rsid w:val="008411A9"/>
    <w:rsid w:val="0084148F"/>
    <w:rsid w:val="00841FDA"/>
    <w:rsid w:val="00842FA8"/>
    <w:rsid w:val="00843828"/>
    <w:rsid w:val="00843BC5"/>
    <w:rsid w:val="00844522"/>
    <w:rsid w:val="00844AA6"/>
    <w:rsid w:val="00844E68"/>
    <w:rsid w:val="008460BF"/>
    <w:rsid w:val="00850199"/>
    <w:rsid w:val="0085094E"/>
    <w:rsid w:val="00850DC5"/>
    <w:rsid w:val="00850F06"/>
    <w:rsid w:val="00851101"/>
    <w:rsid w:val="00851ABF"/>
    <w:rsid w:val="00852B54"/>
    <w:rsid w:val="008532E2"/>
    <w:rsid w:val="00853B6B"/>
    <w:rsid w:val="008542A8"/>
    <w:rsid w:val="008542B3"/>
    <w:rsid w:val="0085465A"/>
    <w:rsid w:val="0085485C"/>
    <w:rsid w:val="008551DD"/>
    <w:rsid w:val="0085539D"/>
    <w:rsid w:val="00855640"/>
    <w:rsid w:val="0085620E"/>
    <w:rsid w:val="00856891"/>
    <w:rsid w:val="00857361"/>
    <w:rsid w:val="00857829"/>
    <w:rsid w:val="0086055A"/>
    <w:rsid w:val="008606F3"/>
    <w:rsid w:val="00861131"/>
    <w:rsid w:val="008616A1"/>
    <w:rsid w:val="0086295D"/>
    <w:rsid w:val="00862A52"/>
    <w:rsid w:val="00862BC6"/>
    <w:rsid w:val="00862C1B"/>
    <w:rsid w:val="00862DB3"/>
    <w:rsid w:val="00863238"/>
    <w:rsid w:val="008636CD"/>
    <w:rsid w:val="00863C8E"/>
    <w:rsid w:val="008646B5"/>
    <w:rsid w:val="008649FC"/>
    <w:rsid w:val="0086557B"/>
    <w:rsid w:val="00865D7B"/>
    <w:rsid w:val="008662DA"/>
    <w:rsid w:val="008704A3"/>
    <w:rsid w:val="008709E0"/>
    <w:rsid w:val="00871792"/>
    <w:rsid w:val="00872D97"/>
    <w:rsid w:val="0087363A"/>
    <w:rsid w:val="00874AF9"/>
    <w:rsid w:val="00876273"/>
    <w:rsid w:val="0087749C"/>
    <w:rsid w:val="00877700"/>
    <w:rsid w:val="0087788F"/>
    <w:rsid w:val="00877C1E"/>
    <w:rsid w:val="008819A9"/>
    <w:rsid w:val="00882729"/>
    <w:rsid w:val="008832EA"/>
    <w:rsid w:val="00883682"/>
    <w:rsid w:val="00883D0E"/>
    <w:rsid w:val="00883D1D"/>
    <w:rsid w:val="0088574A"/>
    <w:rsid w:val="00885764"/>
    <w:rsid w:val="00885CBE"/>
    <w:rsid w:val="00886435"/>
    <w:rsid w:val="00886C7E"/>
    <w:rsid w:val="00887740"/>
    <w:rsid w:val="00887E75"/>
    <w:rsid w:val="00890657"/>
    <w:rsid w:val="00890C9D"/>
    <w:rsid w:val="00890FDE"/>
    <w:rsid w:val="008929E9"/>
    <w:rsid w:val="00892A1A"/>
    <w:rsid w:val="00892E17"/>
    <w:rsid w:val="00893AE7"/>
    <w:rsid w:val="0089430B"/>
    <w:rsid w:val="00894C5E"/>
    <w:rsid w:val="00895FB9"/>
    <w:rsid w:val="008963B5"/>
    <w:rsid w:val="008966D5"/>
    <w:rsid w:val="00896F29"/>
    <w:rsid w:val="00896FD1"/>
    <w:rsid w:val="008976FC"/>
    <w:rsid w:val="008A04CF"/>
    <w:rsid w:val="008A06E3"/>
    <w:rsid w:val="008A070A"/>
    <w:rsid w:val="008A1E8F"/>
    <w:rsid w:val="008A3889"/>
    <w:rsid w:val="008A5319"/>
    <w:rsid w:val="008A6473"/>
    <w:rsid w:val="008A65ED"/>
    <w:rsid w:val="008A6845"/>
    <w:rsid w:val="008A6D66"/>
    <w:rsid w:val="008B1F48"/>
    <w:rsid w:val="008B3817"/>
    <w:rsid w:val="008B3860"/>
    <w:rsid w:val="008B6186"/>
    <w:rsid w:val="008B647E"/>
    <w:rsid w:val="008B6D1A"/>
    <w:rsid w:val="008B7BBD"/>
    <w:rsid w:val="008B7C4E"/>
    <w:rsid w:val="008B7E82"/>
    <w:rsid w:val="008B7F83"/>
    <w:rsid w:val="008C10AE"/>
    <w:rsid w:val="008C18F7"/>
    <w:rsid w:val="008C2A90"/>
    <w:rsid w:val="008C2D8C"/>
    <w:rsid w:val="008C2EE6"/>
    <w:rsid w:val="008C3558"/>
    <w:rsid w:val="008C3B49"/>
    <w:rsid w:val="008C3E36"/>
    <w:rsid w:val="008C5787"/>
    <w:rsid w:val="008C5CBD"/>
    <w:rsid w:val="008C6170"/>
    <w:rsid w:val="008C6886"/>
    <w:rsid w:val="008C6F0B"/>
    <w:rsid w:val="008C7328"/>
    <w:rsid w:val="008C7BAC"/>
    <w:rsid w:val="008D073E"/>
    <w:rsid w:val="008D0E92"/>
    <w:rsid w:val="008D1FE6"/>
    <w:rsid w:val="008D2464"/>
    <w:rsid w:val="008D3E88"/>
    <w:rsid w:val="008D429C"/>
    <w:rsid w:val="008D4419"/>
    <w:rsid w:val="008D66FF"/>
    <w:rsid w:val="008D797E"/>
    <w:rsid w:val="008E04C0"/>
    <w:rsid w:val="008E1438"/>
    <w:rsid w:val="008E2460"/>
    <w:rsid w:val="008E2C29"/>
    <w:rsid w:val="008E2E3F"/>
    <w:rsid w:val="008E2E5D"/>
    <w:rsid w:val="008E3328"/>
    <w:rsid w:val="008E3C54"/>
    <w:rsid w:val="008E3D9C"/>
    <w:rsid w:val="008E4DD0"/>
    <w:rsid w:val="008E4EF2"/>
    <w:rsid w:val="008E565A"/>
    <w:rsid w:val="008E603E"/>
    <w:rsid w:val="008E65BA"/>
    <w:rsid w:val="008E65E1"/>
    <w:rsid w:val="008E674E"/>
    <w:rsid w:val="008E6A10"/>
    <w:rsid w:val="008E728B"/>
    <w:rsid w:val="008E778E"/>
    <w:rsid w:val="008E7A7D"/>
    <w:rsid w:val="008F0079"/>
    <w:rsid w:val="008F1E55"/>
    <w:rsid w:val="008F209F"/>
    <w:rsid w:val="008F2643"/>
    <w:rsid w:val="008F2DAA"/>
    <w:rsid w:val="008F3582"/>
    <w:rsid w:val="008F51C1"/>
    <w:rsid w:val="008F5B75"/>
    <w:rsid w:val="008F6647"/>
    <w:rsid w:val="008F6685"/>
    <w:rsid w:val="008F68F2"/>
    <w:rsid w:val="008F6E9A"/>
    <w:rsid w:val="008F6EDF"/>
    <w:rsid w:val="00901077"/>
    <w:rsid w:val="00901252"/>
    <w:rsid w:val="00901393"/>
    <w:rsid w:val="0090150D"/>
    <w:rsid w:val="00901D64"/>
    <w:rsid w:val="00902E24"/>
    <w:rsid w:val="009035A3"/>
    <w:rsid w:val="009038F4"/>
    <w:rsid w:val="00904010"/>
    <w:rsid w:val="00904E6C"/>
    <w:rsid w:val="0090531E"/>
    <w:rsid w:val="00905C8A"/>
    <w:rsid w:val="00905FB6"/>
    <w:rsid w:val="00906E80"/>
    <w:rsid w:val="00906F4E"/>
    <w:rsid w:val="00907796"/>
    <w:rsid w:val="00907A73"/>
    <w:rsid w:val="00910150"/>
    <w:rsid w:val="009102E7"/>
    <w:rsid w:val="00910D4B"/>
    <w:rsid w:val="0091221F"/>
    <w:rsid w:val="00912227"/>
    <w:rsid w:val="009124B6"/>
    <w:rsid w:val="0091252A"/>
    <w:rsid w:val="0091298B"/>
    <w:rsid w:val="009132D3"/>
    <w:rsid w:val="00913F38"/>
    <w:rsid w:val="009148A6"/>
    <w:rsid w:val="00914E99"/>
    <w:rsid w:val="00915334"/>
    <w:rsid w:val="0091572E"/>
    <w:rsid w:val="00915E98"/>
    <w:rsid w:val="00915FC4"/>
    <w:rsid w:val="00916900"/>
    <w:rsid w:val="00916C24"/>
    <w:rsid w:val="00916EEC"/>
    <w:rsid w:val="00917D8B"/>
    <w:rsid w:val="0092046B"/>
    <w:rsid w:val="0092092F"/>
    <w:rsid w:val="00920B67"/>
    <w:rsid w:val="009218A5"/>
    <w:rsid w:val="00923128"/>
    <w:rsid w:val="00923354"/>
    <w:rsid w:val="009238B2"/>
    <w:rsid w:val="00923964"/>
    <w:rsid w:val="00923987"/>
    <w:rsid w:val="00924600"/>
    <w:rsid w:val="00924A0E"/>
    <w:rsid w:val="009251D9"/>
    <w:rsid w:val="00925D7D"/>
    <w:rsid w:val="00927244"/>
    <w:rsid w:val="00927413"/>
    <w:rsid w:val="00927BFE"/>
    <w:rsid w:val="0093078F"/>
    <w:rsid w:val="009312E3"/>
    <w:rsid w:val="00931853"/>
    <w:rsid w:val="00932A4C"/>
    <w:rsid w:val="00932E17"/>
    <w:rsid w:val="009335C1"/>
    <w:rsid w:val="00934718"/>
    <w:rsid w:val="009354CE"/>
    <w:rsid w:val="009357C8"/>
    <w:rsid w:val="009365C4"/>
    <w:rsid w:val="00936FD2"/>
    <w:rsid w:val="009375C4"/>
    <w:rsid w:val="009379D8"/>
    <w:rsid w:val="00940459"/>
    <w:rsid w:val="00941782"/>
    <w:rsid w:val="0094319A"/>
    <w:rsid w:val="00943557"/>
    <w:rsid w:val="0094357B"/>
    <w:rsid w:val="00943FAE"/>
    <w:rsid w:val="0094423D"/>
    <w:rsid w:val="00944BF0"/>
    <w:rsid w:val="00944C39"/>
    <w:rsid w:val="00944C61"/>
    <w:rsid w:val="00945444"/>
    <w:rsid w:val="009459A7"/>
    <w:rsid w:val="00945F9C"/>
    <w:rsid w:val="0094618B"/>
    <w:rsid w:val="009461D0"/>
    <w:rsid w:val="0094790B"/>
    <w:rsid w:val="00950448"/>
    <w:rsid w:val="00950BF3"/>
    <w:rsid w:val="00951628"/>
    <w:rsid w:val="00951EC7"/>
    <w:rsid w:val="009523FC"/>
    <w:rsid w:val="00952EFA"/>
    <w:rsid w:val="0095357A"/>
    <w:rsid w:val="00954572"/>
    <w:rsid w:val="00954631"/>
    <w:rsid w:val="0095497A"/>
    <w:rsid w:val="00954A1A"/>
    <w:rsid w:val="009550E6"/>
    <w:rsid w:val="0095572F"/>
    <w:rsid w:val="0095577F"/>
    <w:rsid w:val="00955B25"/>
    <w:rsid w:val="00956AFB"/>
    <w:rsid w:val="00956FC9"/>
    <w:rsid w:val="00956FF2"/>
    <w:rsid w:val="00957074"/>
    <w:rsid w:val="00957541"/>
    <w:rsid w:val="00957714"/>
    <w:rsid w:val="00957E0C"/>
    <w:rsid w:val="009604A0"/>
    <w:rsid w:val="00960648"/>
    <w:rsid w:val="009609C4"/>
    <w:rsid w:val="009612B6"/>
    <w:rsid w:val="00961AAF"/>
    <w:rsid w:val="009620AE"/>
    <w:rsid w:val="00962BAA"/>
    <w:rsid w:val="009634A7"/>
    <w:rsid w:val="00963548"/>
    <w:rsid w:val="009652E4"/>
    <w:rsid w:val="00965519"/>
    <w:rsid w:val="009656E3"/>
    <w:rsid w:val="00965A55"/>
    <w:rsid w:val="00966D12"/>
    <w:rsid w:val="0097026F"/>
    <w:rsid w:val="009702A5"/>
    <w:rsid w:val="00970F12"/>
    <w:rsid w:val="009710AB"/>
    <w:rsid w:val="009710E3"/>
    <w:rsid w:val="009710E4"/>
    <w:rsid w:val="0097162C"/>
    <w:rsid w:val="009716E2"/>
    <w:rsid w:val="00971A95"/>
    <w:rsid w:val="009721B3"/>
    <w:rsid w:val="0097234D"/>
    <w:rsid w:val="00972431"/>
    <w:rsid w:val="00973CCC"/>
    <w:rsid w:val="00974DD6"/>
    <w:rsid w:val="009752A5"/>
    <w:rsid w:val="00975B9F"/>
    <w:rsid w:val="009765F8"/>
    <w:rsid w:val="00976B90"/>
    <w:rsid w:val="00977872"/>
    <w:rsid w:val="009807C0"/>
    <w:rsid w:val="00980907"/>
    <w:rsid w:val="0098096E"/>
    <w:rsid w:val="00980AA7"/>
    <w:rsid w:val="009815A0"/>
    <w:rsid w:val="009819DF"/>
    <w:rsid w:val="00981D51"/>
    <w:rsid w:val="00982240"/>
    <w:rsid w:val="009823E9"/>
    <w:rsid w:val="0098260A"/>
    <w:rsid w:val="00982CDD"/>
    <w:rsid w:val="00982E49"/>
    <w:rsid w:val="009844A6"/>
    <w:rsid w:val="00984741"/>
    <w:rsid w:val="00984B45"/>
    <w:rsid w:val="0098516D"/>
    <w:rsid w:val="009851E2"/>
    <w:rsid w:val="009857DC"/>
    <w:rsid w:val="00985A4B"/>
    <w:rsid w:val="00986293"/>
    <w:rsid w:val="00987AD0"/>
    <w:rsid w:val="00987D45"/>
    <w:rsid w:val="0099072A"/>
    <w:rsid w:val="00990912"/>
    <w:rsid w:val="00990ED2"/>
    <w:rsid w:val="00991B77"/>
    <w:rsid w:val="00992CC2"/>
    <w:rsid w:val="009936E8"/>
    <w:rsid w:val="009942EF"/>
    <w:rsid w:val="00994507"/>
    <w:rsid w:val="009947E5"/>
    <w:rsid w:val="009948E6"/>
    <w:rsid w:val="00994E24"/>
    <w:rsid w:val="0099563A"/>
    <w:rsid w:val="00995B4E"/>
    <w:rsid w:val="00995E96"/>
    <w:rsid w:val="00996732"/>
    <w:rsid w:val="00996E24"/>
    <w:rsid w:val="0099715E"/>
    <w:rsid w:val="00997338"/>
    <w:rsid w:val="00997947"/>
    <w:rsid w:val="00997A43"/>
    <w:rsid w:val="00997D18"/>
    <w:rsid w:val="009A0092"/>
    <w:rsid w:val="009A04CD"/>
    <w:rsid w:val="009A0A39"/>
    <w:rsid w:val="009A0C9D"/>
    <w:rsid w:val="009A0F36"/>
    <w:rsid w:val="009A194A"/>
    <w:rsid w:val="009A2175"/>
    <w:rsid w:val="009A258A"/>
    <w:rsid w:val="009A3310"/>
    <w:rsid w:val="009A4121"/>
    <w:rsid w:val="009A41AE"/>
    <w:rsid w:val="009A495D"/>
    <w:rsid w:val="009A5298"/>
    <w:rsid w:val="009A573A"/>
    <w:rsid w:val="009A64FE"/>
    <w:rsid w:val="009A6FC1"/>
    <w:rsid w:val="009B06A1"/>
    <w:rsid w:val="009B075B"/>
    <w:rsid w:val="009B23A6"/>
    <w:rsid w:val="009B3CC5"/>
    <w:rsid w:val="009B5065"/>
    <w:rsid w:val="009B56C0"/>
    <w:rsid w:val="009B5EE6"/>
    <w:rsid w:val="009B776C"/>
    <w:rsid w:val="009B7962"/>
    <w:rsid w:val="009C08F2"/>
    <w:rsid w:val="009C1845"/>
    <w:rsid w:val="009C1924"/>
    <w:rsid w:val="009C2442"/>
    <w:rsid w:val="009C3049"/>
    <w:rsid w:val="009C4176"/>
    <w:rsid w:val="009C507D"/>
    <w:rsid w:val="009C50C4"/>
    <w:rsid w:val="009C574E"/>
    <w:rsid w:val="009C639D"/>
    <w:rsid w:val="009C6C3D"/>
    <w:rsid w:val="009C6E8B"/>
    <w:rsid w:val="009C75FB"/>
    <w:rsid w:val="009D0D44"/>
    <w:rsid w:val="009D1870"/>
    <w:rsid w:val="009D22DC"/>
    <w:rsid w:val="009D28AE"/>
    <w:rsid w:val="009D2CFC"/>
    <w:rsid w:val="009D2D88"/>
    <w:rsid w:val="009D4933"/>
    <w:rsid w:val="009D4D7C"/>
    <w:rsid w:val="009D4E3D"/>
    <w:rsid w:val="009D4FFD"/>
    <w:rsid w:val="009D53F1"/>
    <w:rsid w:val="009D601A"/>
    <w:rsid w:val="009D629E"/>
    <w:rsid w:val="009D713D"/>
    <w:rsid w:val="009E0E62"/>
    <w:rsid w:val="009E1138"/>
    <w:rsid w:val="009E1396"/>
    <w:rsid w:val="009E3899"/>
    <w:rsid w:val="009E3FDB"/>
    <w:rsid w:val="009E41FE"/>
    <w:rsid w:val="009E45E2"/>
    <w:rsid w:val="009E4D4B"/>
    <w:rsid w:val="009E50FB"/>
    <w:rsid w:val="009E671B"/>
    <w:rsid w:val="009E72C5"/>
    <w:rsid w:val="009E7D22"/>
    <w:rsid w:val="009E7D41"/>
    <w:rsid w:val="009F01AC"/>
    <w:rsid w:val="009F12F3"/>
    <w:rsid w:val="009F40C3"/>
    <w:rsid w:val="009F67DF"/>
    <w:rsid w:val="009F6A44"/>
    <w:rsid w:val="009F7203"/>
    <w:rsid w:val="009F7D93"/>
    <w:rsid w:val="00A004B0"/>
    <w:rsid w:val="00A0061D"/>
    <w:rsid w:val="00A00908"/>
    <w:rsid w:val="00A024D9"/>
    <w:rsid w:val="00A02936"/>
    <w:rsid w:val="00A03151"/>
    <w:rsid w:val="00A0331B"/>
    <w:rsid w:val="00A040A6"/>
    <w:rsid w:val="00A04BFE"/>
    <w:rsid w:val="00A053A8"/>
    <w:rsid w:val="00A0781B"/>
    <w:rsid w:val="00A07969"/>
    <w:rsid w:val="00A07A75"/>
    <w:rsid w:val="00A10DED"/>
    <w:rsid w:val="00A1134E"/>
    <w:rsid w:val="00A11724"/>
    <w:rsid w:val="00A12E36"/>
    <w:rsid w:val="00A138A1"/>
    <w:rsid w:val="00A1440A"/>
    <w:rsid w:val="00A14853"/>
    <w:rsid w:val="00A15458"/>
    <w:rsid w:val="00A164E1"/>
    <w:rsid w:val="00A16ED4"/>
    <w:rsid w:val="00A1750A"/>
    <w:rsid w:val="00A17768"/>
    <w:rsid w:val="00A2077E"/>
    <w:rsid w:val="00A20F4A"/>
    <w:rsid w:val="00A21010"/>
    <w:rsid w:val="00A21973"/>
    <w:rsid w:val="00A21E42"/>
    <w:rsid w:val="00A228E8"/>
    <w:rsid w:val="00A22DDC"/>
    <w:rsid w:val="00A22EE1"/>
    <w:rsid w:val="00A23D38"/>
    <w:rsid w:val="00A242E2"/>
    <w:rsid w:val="00A2462E"/>
    <w:rsid w:val="00A248E4"/>
    <w:rsid w:val="00A2530B"/>
    <w:rsid w:val="00A2647F"/>
    <w:rsid w:val="00A26B3D"/>
    <w:rsid w:val="00A26B71"/>
    <w:rsid w:val="00A26CA1"/>
    <w:rsid w:val="00A2739B"/>
    <w:rsid w:val="00A279B4"/>
    <w:rsid w:val="00A300AC"/>
    <w:rsid w:val="00A30547"/>
    <w:rsid w:val="00A30C9E"/>
    <w:rsid w:val="00A3229B"/>
    <w:rsid w:val="00A32788"/>
    <w:rsid w:val="00A32927"/>
    <w:rsid w:val="00A32C6E"/>
    <w:rsid w:val="00A332CB"/>
    <w:rsid w:val="00A3347B"/>
    <w:rsid w:val="00A34344"/>
    <w:rsid w:val="00A344DC"/>
    <w:rsid w:val="00A35E5D"/>
    <w:rsid w:val="00A3610E"/>
    <w:rsid w:val="00A36952"/>
    <w:rsid w:val="00A4026D"/>
    <w:rsid w:val="00A40A3C"/>
    <w:rsid w:val="00A40D76"/>
    <w:rsid w:val="00A415D1"/>
    <w:rsid w:val="00A4310C"/>
    <w:rsid w:val="00A43DA5"/>
    <w:rsid w:val="00A44C17"/>
    <w:rsid w:val="00A45130"/>
    <w:rsid w:val="00A45151"/>
    <w:rsid w:val="00A45C17"/>
    <w:rsid w:val="00A507B4"/>
    <w:rsid w:val="00A50857"/>
    <w:rsid w:val="00A511C2"/>
    <w:rsid w:val="00A511CA"/>
    <w:rsid w:val="00A511DC"/>
    <w:rsid w:val="00A51414"/>
    <w:rsid w:val="00A523D6"/>
    <w:rsid w:val="00A52AFA"/>
    <w:rsid w:val="00A52E84"/>
    <w:rsid w:val="00A53212"/>
    <w:rsid w:val="00A53520"/>
    <w:rsid w:val="00A537E1"/>
    <w:rsid w:val="00A53AC3"/>
    <w:rsid w:val="00A53F19"/>
    <w:rsid w:val="00A54743"/>
    <w:rsid w:val="00A54F2D"/>
    <w:rsid w:val="00A55F26"/>
    <w:rsid w:val="00A5657C"/>
    <w:rsid w:val="00A56AEF"/>
    <w:rsid w:val="00A57265"/>
    <w:rsid w:val="00A579DC"/>
    <w:rsid w:val="00A57FF4"/>
    <w:rsid w:val="00A62311"/>
    <w:rsid w:val="00A629CA"/>
    <w:rsid w:val="00A62FA0"/>
    <w:rsid w:val="00A64236"/>
    <w:rsid w:val="00A645FB"/>
    <w:rsid w:val="00A6505A"/>
    <w:rsid w:val="00A655DB"/>
    <w:rsid w:val="00A65B40"/>
    <w:rsid w:val="00A65E93"/>
    <w:rsid w:val="00A6665D"/>
    <w:rsid w:val="00A669CF"/>
    <w:rsid w:val="00A66E01"/>
    <w:rsid w:val="00A66EF2"/>
    <w:rsid w:val="00A67195"/>
    <w:rsid w:val="00A67A67"/>
    <w:rsid w:val="00A67C9D"/>
    <w:rsid w:val="00A7063F"/>
    <w:rsid w:val="00A713F3"/>
    <w:rsid w:val="00A71509"/>
    <w:rsid w:val="00A7201A"/>
    <w:rsid w:val="00A72A29"/>
    <w:rsid w:val="00A72A55"/>
    <w:rsid w:val="00A745A3"/>
    <w:rsid w:val="00A76A23"/>
    <w:rsid w:val="00A77068"/>
    <w:rsid w:val="00A77902"/>
    <w:rsid w:val="00A82470"/>
    <w:rsid w:val="00A82820"/>
    <w:rsid w:val="00A83009"/>
    <w:rsid w:val="00A83239"/>
    <w:rsid w:val="00A833CF"/>
    <w:rsid w:val="00A834B1"/>
    <w:rsid w:val="00A83773"/>
    <w:rsid w:val="00A83EDC"/>
    <w:rsid w:val="00A848D1"/>
    <w:rsid w:val="00A84B20"/>
    <w:rsid w:val="00A851E8"/>
    <w:rsid w:val="00A8623A"/>
    <w:rsid w:val="00A865FD"/>
    <w:rsid w:val="00A86D05"/>
    <w:rsid w:val="00A87514"/>
    <w:rsid w:val="00A90083"/>
    <w:rsid w:val="00A90313"/>
    <w:rsid w:val="00A91947"/>
    <w:rsid w:val="00A92088"/>
    <w:rsid w:val="00A921D7"/>
    <w:rsid w:val="00A92AD7"/>
    <w:rsid w:val="00A92B60"/>
    <w:rsid w:val="00A952B2"/>
    <w:rsid w:val="00A95598"/>
    <w:rsid w:val="00A96B5A"/>
    <w:rsid w:val="00A96BBA"/>
    <w:rsid w:val="00AA0DBB"/>
    <w:rsid w:val="00AA1353"/>
    <w:rsid w:val="00AA1A14"/>
    <w:rsid w:val="00AA1CB9"/>
    <w:rsid w:val="00AA233F"/>
    <w:rsid w:val="00AA2AA3"/>
    <w:rsid w:val="00AA2F12"/>
    <w:rsid w:val="00AA3D59"/>
    <w:rsid w:val="00AA3EC2"/>
    <w:rsid w:val="00AA3F24"/>
    <w:rsid w:val="00AA4406"/>
    <w:rsid w:val="00AA4C5D"/>
    <w:rsid w:val="00AA5151"/>
    <w:rsid w:val="00AA5228"/>
    <w:rsid w:val="00AA5F3F"/>
    <w:rsid w:val="00AA60EE"/>
    <w:rsid w:val="00AA6A6A"/>
    <w:rsid w:val="00AB0194"/>
    <w:rsid w:val="00AB0E83"/>
    <w:rsid w:val="00AB283C"/>
    <w:rsid w:val="00AB2E7A"/>
    <w:rsid w:val="00AB3026"/>
    <w:rsid w:val="00AB38CF"/>
    <w:rsid w:val="00AB391C"/>
    <w:rsid w:val="00AB48C5"/>
    <w:rsid w:val="00AB4D6F"/>
    <w:rsid w:val="00AB55A7"/>
    <w:rsid w:val="00AB6900"/>
    <w:rsid w:val="00AB6B60"/>
    <w:rsid w:val="00AB6D20"/>
    <w:rsid w:val="00AB6E32"/>
    <w:rsid w:val="00AB7B81"/>
    <w:rsid w:val="00AC01EB"/>
    <w:rsid w:val="00AC1D71"/>
    <w:rsid w:val="00AC21FB"/>
    <w:rsid w:val="00AC2A95"/>
    <w:rsid w:val="00AC2B3F"/>
    <w:rsid w:val="00AC2EF5"/>
    <w:rsid w:val="00AC3E2D"/>
    <w:rsid w:val="00AC42F5"/>
    <w:rsid w:val="00AC4CC4"/>
    <w:rsid w:val="00AC4F13"/>
    <w:rsid w:val="00AC5CF9"/>
    <w:rsid w:val="00AC5DD0"/>
    <w:rsid w:val="00AC688C"/>
    <w:rsid w:val="00AC729D"/>
    <w:rsid w:val="00AC766D"/>
    <w:rsid w:val="00AC7AA1"/>
    <w:rsid w:val="00AC7BCA"/>
    <w:rsid w:val="00AD100E"/>
    <w:rsid w:val="00AD1CEB"/>
    <w:rsid w:val="00AD3229"/>
    <w:rsid w:val="00AD3966"/>
    <w:rsid w:val="00AD3CA4"/>
    <w:rsid w:val="00AD3D52"/>
    <w:rsid w:val="00AD4EC7"/>
    <w:rsid w:val="00AD513E"/>
    <w:rsid w:val="00AD52CB"/>
    <w:rsid w:val="00AD5754"/>
    <w:rsid w:val="00AD70FF"/>
    <w:rsid w:val="00AD7607"/>
    <w:rsid w:val="00AD7C4C"/>
    <w:rsid w:val="00AE0206"/>
    <w:rsid w:val="00AE0BA5"/>
    <w:rsid w:val="00AE2F41"/>
    <w:rsid w:val="00AE35DD"/>
    <w:rsid w:val="00AE35F5"/>
    <w:rsid w:val="00AE59EF"/>
    <w:rsid w:val="00AE5C2D"/>
    <w:rsid w:val="00AE7A44"/>
    <w:rsid w:val="00AF00CA"/>
    <w:rsid w:val="00AF16D5"/>
    <w:rsid w:val="00AF24F2"/>
    <w:rsid w:val="00AF2599"/>
    <w:rsid w:val="00AF279E"/>
    <w:rsid w:val="00AF2C1E"/>
    <w:rsid w:val="00AF42CA"/>
    <w:rsid w:val="00AF510D"/>
    <w:rsid w:val="00AF59C9"/>
    <w:rsid w:val="00AF6077"/>
    <w:rsid w:val="00AF61FB"/>
    <w:rsid w:val="00AF6FD1"/>
    <w:rsid w:val="00AF773B"/>
    <w:rsid w:val="00AF7C6C"/>
    <w:rsid w:val="00AF7CE6"/>
    <w:rsid w:val="00B005EB"/>
    <w:rsid w:val="00B0076E"/>
    <w:rsid w:val="00B01198"/>
    <w:rsid w:val="00B012B3"/>
    <w:rsid w:val="00B02D58"/>
    <w:rsid w:val="00B03969"/>
    <w:rsid w:val="00B03D9E"/>
    <w:rsid w:val="00B03DAB"/>
    <w:rsid w:val="00B03E43"/>
    <w:rsid w:val="00B0448F"/>
    <w:rsid w:val="00B04C97"/>
    <w:rsid w:val="00B050ED"/>
    <w:rsid w:val="00B05EEF"/>
    <w:rsid w:val="00B06229"/>
    <w:rsid w:val="00B07583"/>
    <w:rsid w:val="00B07B91"/>
    <w:rsid w:val="00B10357"/>
    <w:rsid w:val="00B118B7"/>
    <w:rsid w:val="00B1313B"/>
    <w:rsid w:val="00B1333A"/>
    <w:rsid w:val="00B13B4E"/>
    <w:rsid w:val="00B14322"/>
    <w:rsid w:val="00B15099"/>
    <w:rsid w:val="00B151A8"/>
    <w:rsid w:val="00B156B5"/>
    <w:rsid w:val="00B1663B"/>
    <w:rsid w:val="00B17A23"/>
    <w:rsid w:val="00B20218"/>
    <w:rsid w:val="00B20C4B"/>
    <w:rsid w:val="00B20F74"/>
    <w:rsid w:val="00B22231"/>
    <w:rsid w:val="00B228FF"/>
    <w:rsid w:val="00B238D7"/>
    <w:rsid w:val="00B23B0E"/>
    <w:rsid w:val="00B23B37"/>
    <w:rsid w:val="00B23EEA"/>
    <w:rsid w:val="00B23F84"/>
    <w:rsid w:val="00B25320"/>
    <w:rsid w:val="00B2627A"/>
    <w:rsid w:val="00B26698"/>
    <w:rsid w:val="00B267FA"/>
    <w:rsid w:val="00B2737B"/>
    <w:rsid w:val="00B30A9C"/>
    <w:rsid w:val="00B31345"/>
    <w:rsid w:val="00B31B93"/>
    <w:rsid w:val="00B323A8"/>
    <w:rsid w:val="00B3348C"/>
    <w:rsid w:val="00B3371A"/>
    <w:rsid w:val="00B34618"/>
    <w:rsid w:val="00B3735C"/>
    <w:rsid w:val="00B37A33"/>
    <w:rsid w:val="00B37F82"/>
    <w:rsid w:val="00B41507"/>
    <w:rsid w:val="00B41783"/>
    <w:rsid w:val="00B41E59"/>
    <w:rsid w:val="00B422A6"/>
    <w:rsid w:val="00B42F4E"/>
    <w:rsid w:val="00B4344B"/>
    <w:rsid w:val="00B449E8"/>
    <w:rsid w:val="00B44E24"/>
    <w:rsid w:val="00B44E64"/>
    <w:rsid w:val="00B451E0"/>
    <w:rsid w:val="00B45229"/>
    <w:rsid w:val="00B45825"/>
    <w:rsid w:val="00B46607"/>
    <w:rsid w:val="00B46647"/>
    <w:rsid w:val="00B47867"/>
    <w:rsid w:val="00B47B83"/>
    <w:rsid w:val="00B51E75"/>
    <w:rsid w:val="00B52D5A"/>
    <w:rsid w:val="00B52FD9"/>
    <w:rsid w:val="00B55861"/>
    <w:rsid w:val="00B55D53"/>
    <w:rsid w:val="00B5635D"/>
    <w:rsid w:val="00B56759"/>
    <w:rsid w:val="00B567F0"/>
    <w:rsid w:val="00B56AC9"/>
    <w:rsid w:val="00B5789D"/>
    <w:rsid w:val="00B60A38"/>
    <w:rsid w:val="00B60ACE"/>
    <w:rsid w:val="00B60C59"/>
    <w:rsid w:val="00B6237D"/>
    <w:rsid w:val="00B62927"/>
    <w:rsid w:val="00B62AC1"/>
    <w:rsid w:val="00B62DBE"/>
    <w:rsid w:val="00B63836"/>
    <w:rsid w:val="00B64739"/>
    <w:rsid w:val="00B648AA"/>
    <w:rsid w:val="00B65CD9"/>
    <w:rsid w:val="00B66EE7"/>
    <w:rsid w:val="00B6712F"/>
    <w:rsid w:val="00B67672"/>
    <w:rsid w:val="00B67AE0"/>
    <w:rsid w:val="00B70F74"/>
    <w:rsid w:val="00B71AF5"/>
    <w:rsid w:val="00B722CA"/>
    <w:rsid w:val="00B726E1"/>
    <w:rsid w:val="00B7278C"/>
    <w:rsid w:val="00B72CC3"/>
    <w:rsid w:val="00B73426"/>
    <w:rsid w:val="00B75830"/>
    <w:rsid w:val="00B75FBB"/>
    <w:rsid w:val="00B76404"/>
    <w:rsid w:val="00B7657A"/>
    <w:rsid w:val="00B76D9E"/>
    <w:rsid w:val="00B76E52"/>
    <w:rsid w:val="00B770BA"/>
    <w:rsid w:val="00B77273"/>
    <w:rsid w:val="00B7793E"/>
    <w:rsid w:val="00B77A1A"/>
    <w:rsid w:val="00B77D49"/>
    <w:rsid w:val="00B8047E"/>
    <w:rsid w:val="00B80E6A"/>
    <w:rsid w:val="00B813A0"/>
    <w:rsid w:val="00B813C2"/>
    <w:rsid w:val="00B817C3"/>
    <w:rsid w:val="00B817CD"/>
    <w:rsid w:val="00B818A2"/>
    <w:rsid w:val="00B818BD"/>
    <w:rsid w:val="00B81AED"/>
    <w:rsid w:val="00B82602"/>
    <w:rsid w:val="00B82867"/>
    <w:rsid w:val="00B837DC"/>
    <w:rsid w:val="00B8381F"/>
    <w:rsid w:val="00B83E06"/>
    <w:rsid w:val="00B84243"/>
    <w:rsid w:val="00B85484"/>
    <w:rsid w:val="00B85AF8"/>
    <w:rsid w:val="00B85C2A"/>
    <w:rsid w:val="00B86CEC"/>
    <w:rsid w:val="00B87691"/>
    <w:rsid w:val="00B91156"/>
    <w:rsid w:val="00B9286A"/>
    <w:rsid w:val="00B9357A"/>
    <w:rsid w:val="00B94153"/>
    <w:rsid w:val="00B94861"/>
    <w:rsid w:val="00B9500A"/>
    <w:rsid w:val="00B964A1"/>
    <w:rsid w:val="00B964A8"/>
    <w:rsid w:val="00B9665D"/>
    <w:rsid w:val="00B970FB"/>
    <w:rsid w:val="00B97FE4"/>
    <w:rsid w:val="00BA0010"/>
    <w:rsid w:val="00BA04C8"/>
    <w:rsid w:val="00BA160C"/>
    <w:rsid w:val="00BA17C6"/>
    <w:rsid w:val="00BA24EC"/>
    <w:rsid w:val="00BA3F7D"/>
    <w:rsid w:val="00BA4219"/>
    <w:rsid w:val="00BA5772"/>
    <w:rsid w:val="00BA596A"/>
    <w:rsid w:val="00BA5AB4"/>
    <w:rsid w:val="00BA5ABA"/>
    <w:rsid w:val="00BA628E"/>
    <w:rsid w:val="00BA66F8"/>
    <w:rsid w:val="00BA6DAC"/>
    <w:rsid w:val="00BA6EA0"/>
    <w:rsid w:val="00BA7604"/>
    <w:rsid w:val="00BA7673"/>
    <w:rsid w:val="00BB0363"/>
    <w:rsid w:val="00BB0B0D"/>
    <w:rsid w:val="00BB0D65"/>
    <w:rsid w:val="00BB18E4"/>
    <w:rsid w:val="00BB3CA6"/>
    <w:rsid w:val="00BB4100"/>
    <w:rsid w:val="00BB44B1"/>
    <w:rsid w:val="00BB51C2"/>
    <w:rsid w:val="00BB5A20"/>
    <w:rsid w:val="00BB62A4"/>
    <w:rsid w:val="00BB6507"/>
    <w:rsid w:val="00BB66D5"/>
    <w:rsid w:val="00BB6EA6"/>
    <w:rsid w:val="00BC0482"/>
    <w:rsid w:val="00BC1EC8"/>
    <w:rsid w:val="00BC47D6"/>
    <w:rsid w:val="00BC47F6"/>
    <w:rsid w:val="00BC52FD"/>
    <w:rsid w:val="00BC5CB4"/>
    <w:rsid w:val="00BC6146"/>
    <w:rsid w:val="00BC6FD6"/>
    <w:rsid w:val="00BC7CC0"/>
    <w:rsid w:val="00BD0C27"/>
    <w:rsid w:val="00BD13DD"/>
    <w:rsid w:val="00BD1924"/>
    <w:rsid w:val="00BD1E04"/>
    <w:rsid w:val="00BD1EA2"/>
    <w:rsid w:val="00BD2376"/>
    <w:rsid w:val="00BD25CE"/>
    <w:rsid w:val="00BD2D07"/>
    <w:rsid w:val="00BD36FF"/>
    <w:rsid w:val="00BD3F95"/>
    <w:rsid w:val="00BD3FEA"/>
    <w:rsid w:val="00BD49D7"/>
    <w:rsid w:val="00BD52CB"/>
    <w:rsid w:val="00BD5827"/>
    <w:rsid w:val="00BD5B9A"/>
    <w:rsid w:val="00BD5DFF"/>
    <w:rsid w:val="00BD618C"/>
    <w:rsid w:val="00BD7664"/>
    <w:rsid w:val="00BD76EF"/>
    <w:rsid w:val="00BE0A83"/>
    <w:rsid w:val="00BE2265"/>
    <w:rsid w:val="00BE2957"/>
    <w:rsid w:val="00BE37BB"/>
    <w:rsid w:val="00BE3866"/>
    <w:rsid w:val="00BE3C91"/>
    <w:rsid w:val="00BE435A"/>
    <w:rsid w:val="00BE5078"/>
    <w:rsid w:val="00BE5C18"/>
    <w:rsid w:val="00BE5DB1"/>
    <w:rsid w:val="00BE6E96"/>
    <w:rsid w:val="00BE76E5"/>
    <w:rsid w:val="00BE7761"/>
    <w:rsid w:val="00BE7E42"/>
    <w:rsid w:val="00BF0561"/>
    <w:rsid w:val="00BF0692"/>
    <w:rsid w:val="00BF0F0F"/>
    <w:rsid w:val="00BF16B1"/>
    <w:rsid w:val="00BF1DD6"/>
    <w:rsid w:val="00BF1F89"/>
    <w:rsid w:val="00BF304E"/>
    <w:rsid w:val="00BF5A17"/>
    <w:rsid w:val="00BF5C71"/>
    <w:rsid w:val="00BF6D3A"/>
    <w:rsid w:val="00C00DC5"/>
    <w:rsid w:val="00C01342"/>
    <w:rsid w:val="00C02226"/>
    <w:rsid w:val="00C026F6"/>
    <w:rsid w:val="00C05088"/>
    <w:rsid w:val="00C055C9"/>
    <w:rsid w:val="00C05767"/>
    <w:rsid w:val="00C0578D"/>
    <w:rsid w:val="00C069B1"/>
    <w:rsid w:val="00C06BBE"/>
    <w:rsid w:val="00C07147"/>
    <w:rsid w:val="00C07AB2"/>
    <w:rsid w:val="00C07BF4"/>
    <w:rsid w:val="00C10568"/>
    <w:rsid w:val="00C10AD3"/>
    <w:rsid w:val="00C10C7E"/>
    <w:rsid w:val="00C10DD4"/>
    <w:rsid w:val="00C1232F"/>
    <w:rsid w:val="00C13094"/>
    <w:rsid w:val="00C133DC"/>
    <w:rsid w:val="00C13816"/>
    <w:rsid w:val="00C14B19"/>
    <w:rsid w:val="00C16291"/>
    <w:rsid w:val="00C1696E"/>
    <w:rsid w:val="00C16CC5"/>
    <w:rsid w:val="00C16D0E"/>
    <w:rsid w:val="00C2069E"/>
    <w:rsid w:val="00C20803"/>
    <w:rsid w:val="00C208B0"/>
    <w:rsid w:val="00C20B13"/>
    <w:rsid w:val="00C22002"/>
    <w:rsid w:val="00C22317"/>
    <w:rsid w:val="00C2276E"/>
    <w:rsid w:val="00C23085"/>
    <w:rsid w:val="00C23617"/>
    <w:rsid w:val="00C23BF4"/>
    <w:rsid w:val="00C24322"/>
    <w:rsid w:val="00C24CCD"/>
    <w:rsid w:val="00C25139"/>
    <w:rsid w:val="00C25824"/>
    <w:rsid w:val="00C2680B"/>
    <w:rsid w:val="00C26D99"/>
    <w:rsid w:val="00C26F8B"/>
    <w:rsid w:val="00C27F69"/>
    <w:rsid w:val="00C30768"/>
    <w:rsid w:val="00C30B7C"/>
    <w:rsid w:val="00C30CFA"/>
    <w:rsid w:val="00C3333A"/>
    <w:rsid w:val="00C3344D"/>
    <w:rsid w:val="00C33DAA"/>
    <w:rsid w:val="00C34E73"/>
    <w:rsid w:val="00C357B6"/>
    <w:rsid w:val="00C35831"/>
    <w:rsid w:val="00C3586E"/>
    <w:rsid w:val="00C360EA"/>
    <w:rsid w:val="00C36346"/>
    <w:rsid w:val="00C37EF5"/>
    <w:rsid w:val="00C459C7"/>
    <w:rsid w:val="00C45D5B"/>
    <w:rsid w:val="00C46272"/>
    <w:rsid w:val="00C46848"/>
    <w:rsid w:val="00C46950"/>
    <w:rsid w:val="00C47049"/>
    <w:rsid w:val="00C47CD4"/>
    <w:rsid w:val="00C50E58"/>
    <w:rsid w:val="00C51C90"/>
    <w:rsid w:val="00C534AA"/>
    <w:rsid w:val="00C53937"/>
    <w:rsid w:val="00C53FDC"/>
    <w:rsid w:val="00C54739"/>
    <w:rsid w:val="00C54BEF"/>
    <w:rsid w:val="00C54E72"/>
    <w:rsid w:val="00C551BD"/>
    <w:rsid w:val="00C55708"/>
    <w:rsid w:val="00C55A6D"/>
    <w:rsid w:val="00C56417"/>
    <w:rsid w:val="00C56987"/>
    <w:rsid w:val="00C56C07"/>
    <w:rsid w:val="00C56E4F"/>
    <w:rsid w:val="00C5726E"/>
    <w:rsid w:val="00C600C1"/>
    <w:rsid w:val="00C60247"/>
    <w:rsid w:val="00C61129"/>
    <w:rsid w:val="00C6168B"/>
    <w:rsid w:val="00C63536"/>
    <w:rsid w:val="00C6396C"/>
    <w:rsid w:val="00C6417F"/>
    <w:rsid w:val="00C64330"/>
    <w:rsid w:val="00C6525D"/>
    <w:rsid w:val="00C65604"/>
    <w:rsid w:val="00C671F6"/>
    <w:rsid w:val="00C6754C"/>
    <w:rsid w:val="00C678EE"/>
    <w:rsid w:val="00C71703"/>
    <w:rsid w:val="00C71AF9"/>
    <w:rsid w:val="00C72782"/>
    <w:rsid w:val="00C72CFC"/>
    <w:rsid w:val="00C730EC"/>
    <w:rsid w:val="00C73771"/>
    <w:rsid w:val="00C73ADC"/>
    <w:rsid w:val="00C746D7"/>
    <w:rsid w:val="00C7493A"/>
    <w:rsid w:val="00C74F0A"/>
    <w:rsid w:val="00C752F4"/>
    <w:rsid w:val="00C75A4A"/>
    <w:rsid w:val="00C76CD6"/>
    <w:rsid w:val="00C77441"/>
    <w:rsid w:val="00C779C9"/>
    <w:rsid w:val="00C804EA"/>
    <w:rsid w:val="00C80804"/>
    <w:rsid w:val="00C80CEA"/>
    <w:rsid w:val="00C80FB6"/>
    <w:rsid w:val="00C81989"/>
    <w:rsid w:val="00C81A8B"/>
    <w:rsid w:val="00C81FDF"/>
    <w:rsid w:val="00C82186"/>
    <w:rsid w:val="00C828C6"/>
    <w:rsid w:val="00C836E8"/>
    <w:rsid w:val="00C8499D"/>
    <w:rsid w:val="00C84DC6"/>
    <w:rsid w:val="00C85934"/>
    <w:rsid w:val="00C86A65"/>
    <w:rsid w:val="00C86DBD"/>
    <w:rsid w:val="00C91282"/>
    <w:rsid w:val="00C912B9"/>
    <w:rsid w:val="00C917FB"/>
    <w:rsid w:val="00C91FF5"/>
    <w:rsid w:val="00C92213"/>
    <w:rsid w:val="00C9251A"/>
    <w:rsid w:val="00C9259F"/>
    <w:rsid w:val="00C94D9C"/>
    <w:rsid w:val="00C9505B"/>
    <w:rsid w:val="00C955B5"/>
    <w:rsid w:val="00C95909"/>
    <w:rsid w:val="00C95B83"/>
    <w:rsid w:val="00C9666D"/>
    <w:rsid w:val="00C97154"/>
    <w:rsid w:val="00CA0478"/>
    <w:rsid w:val="00CA19BC"/>
    <w:rsid w:val="00CA1F8F"/>
    <w:rsid w:val="00CA27DA"/>
    <w:rsid w:val="00CA2834"/>
    <w:rsid w:val="00CA2B9A"/>
    <w:rsid w:val="00CA419C"/>
    <w:rsid w:val="00CA4672"/>
    <w:rsid w:val="00CA5BFF"/>
    <w:rsid w:val="00CA6383"/>
    <w:rsid w:val="00CA6C28"/>
    <w:rsid w:val="00CB090E"/>
    <w:rsid w:val="00CB0E02"/>
    <w:rsid w:val="00CB2388"/>
    <w:rsid w:val="00CB2ABF"/>
    <w:rsid w:val="00CB399C"/>
    <w:rsid w:val="00CB4316"/>
    <w:rsid w:val="00CB4398"/>
    <w:rsid w:val="00CB4A06"/>
    <w:rsid w:val="00CB4DDC"/>
    <w:rsid w:val="00CB4E61"/>
    <w:rsid w:val="00CB54EA"/>
    <w:rsid w:val="00CB56DA"/>
    <w:rsid w:val="00CB5FE5"/>
    <w:rsid w:val="00CB67DC"/>
    <w:rsid w:val="00CB68C4"/>
    <w:rsid w:val="00CB6A41"/>
    <w:rsid w:val="00CB6AE5"/>
    <w:rsid w:val="00CB7039"/>
    <w:rsid w:val="00CB740F"/>
    <w:rsid w:val="00CB7712"/>
    <w:rsid w:val="00CC0EF6"/>
    <w:rsid w:val="00CC0F87"/>
    <w:rsid w:val="00CC143F"/>
    <w:rsid w:val="00CC1520"/>
    <w:rsid w:val="00CC2041"/>
    <w:rsid w:val="00CC21AC"/>
    <w:rsid w:val="00CC2501"/>
    <w:rsid w:val="00CC2C8B"/>
    <w:rsid w:val="00CC3202"/>
    <w:rsid w:val="00CC3DAC"/>
    <w:rsid w:val="00CC43A9"/>
    <w:rsid w:val="00CC4B1A"/>
    <w:rsid w:val="00CC5494"/>
    <w:rsid w:val="00CC5626"/>
    <w:rsid w:val="00CC622D"/>
    <w:rsid w:val="00CC63DF"/>
    <w:rsid w:val="00CC65A5"/>
    <w:rsid w:val="00CC6777"/>
    <w:rsid w:val="00CC6871"/>
    <w:rsid w:val="00CC6D7C"/>
    <w:rsid w:val="00CC76C5"/>
    <w:rsid w:val="00CC7C3F"/>
    <w:rsid w:val="00CC7C56"/>
    <w:rsid w:val="00CC7F24"/>
    <w:rsid w:val="00CD0FE5"/>
    <w:rsid w:val="00CD1397"/>
    <w:rsid w:val="00CD1C65"/>
    <w:rsid w:val="00CD205C"/>
    <w:rsid w:val="00CD23D4"/>
    <w:rsid w:val="00CD29E1"/>
    <w:rsid w:val="00CD2C84"/>
    <w:rsid w:val="00CD41CB"/>
    <w:rsid w:val="00CD4F61"/>
    <w:rsid w:val="00CD55C8"/>
    <w:rsid w:val="00CD5667"/>
    <w:rsid w:val="00CD6463"/>
    <w:rsid w:val="00CD6598"/>
    <w:rsid w:val="00CD65F4"/>
    <w:rsid w:val="00CD75F8"/>
    <w:rsid w:val="00CD786F"/>
    <w:rsid w:val="00CD7DFF"/>
    <w:rsid w:val="00CE02F4"/>
    <w:rsid w:val="00CE2C32"/>
    <w:rsid w:val="00CE36C6"/>
    <w:rsid w:val="00CE3748"/>
    <w:rsid w:val="00CE387C"/>
    <w:rsid w:val="00CE5D0D"/>
    <w:rsid w:val="00CE64C1"/>
    <w:rsid w:val="00CE788B"/>
    <w:rsid w:val="00CE7CFE"/>
    <w:rsid w:val="00CF0713"/>
    <w:rsid w:val="00CF0FB7"/>
    <w:rsid w:val="00CF118E"/>
    <w:rsid w:val="00CF20B1"/>
    <w:rsid w:val="00CF22BC"/>
    <w:rsid w:val="00CF2AA1"/>
    <w:rsid w:val="00CF362E"/>
    <w:rsid w:val="00CF56EE"/>
    <w:rsid w:val="00CF5874"/>
    <w:rsid w:val="00CF5A33"/>
    <w:rsid w:val="00CF5C63"/>
    <w:rsid w:val="00CF5ED6"/>
    <w:rsid w:val="00CF6194"/>
    <w:rsid w:val="00CF6B2D"/>
    <w:rsid w:val="00CF6F9D"/>
    <w:rsid w:val="00CF737C"/>
    <w:rsid w:val="00D010A3"/>
    <w:rsid w:val="00D03A31"/>
    <w:rsid w:val="00D040E9"/>
    <w:rsid w:val="00D041C9"/>
    <w:rsid w:val="00D05F52"/>
    <w:rsid w:val="00D063C1"/>
    <w:rsid w:val="00D075C4"/>
    <w:rsid w:val="00D109E8"/>
    <w:rsid w:val="00D10C8F"/>
    <w:rsid w:val="00D10DAD"/>
    <w:rsid w:val="00D11952"/>
    <w:rsid w:val="00D11C2A"/>
    <w:rsid w:val="00D1377A"/>
    <w:rsid w:val="00D13A35"/>
    <w:rsid w:val="00D13E6C"/>
    <w:rsid w:val="00D14FAE"/>
    <w:rsid w:val="00D154D8"/>
    <w:rsid w:val="00D156B2"/>
    <w:rsid w:val="00D15F68"/>
    <w:rsid w:val="00D165B8"/>
    <w:rsid w:val="00D16B54"/>
    <w:rsid w:val="00D173FA"/>
    <w:rsid w:val="00D17BEC"/>
    <w:rsid w:val="00D2009C"/>
    <w:rsid w:val="00D210D6"/>
    <w:rsid w:val="00D21C52"/>
    <w:rsid w:val="00D223B2"/>
    <w:rsid w:val="00D22F2A"/>
    <w:rsid w:val="00D2473B"/>
    <w:rsid w:val="00D24BA8"/>
    <w:rsid w:val="00D25B21"/>
    <w:rsid w:val="00D26174"/>
    <w:rsid w:val="00D26631"/>
    <w:rsid w:val="00D26B0D"/>
    <w:rsid w:val="00D275F4"/>
    <w:rsid w:val="00D27642"/>
    <w:rsid w:val="00D27754"/>
    <w:rsid w:val="00D27AFD"/>
    <w:rsid w:val="00D30228"/>
    <w:rsid w:val="00D30512"/>
    <w:rsid w:val="00D30704"/>
    <w:rsid w:val="00D315C6"/>
    <w:rsid w:val="00D31625"/>
    <w:rsid w:val="00D31F77"/>
    <w:rsid w:val="00D32168"/>
    <w:rsid w:val="00D33742"/>
    <w:rsid w:val="00D33ED4"/>
    <w:rsid w:val="00D34311"/>
    <w:rsid w:val="00D35222"/>
    <w:rsid w:val="00D35725"/>
    <w:rsid w:val="00D35993"/>
    <w:rsid w:val="00D35AA2"/>
    <w:rsid w:val="00D35FAF"/>
    <w:rsid w:val="00D3669B"/>
    <w:rsid w:val="00D368C5"/>
    <w:rsid w:val="00D3731A"/>
    <w:rsid w:val="00D3749D"/>
    <w:rsid w:val="00D4060F"/>
    <w:rsid w:val="00D40647"/>
    <w:rsid w:val="00D40F23"/>
    <w:rsid w:val="00D41013"/>
    <w:rsid w:val="00D411B2"/>
    <w:rsid w:val="00D411EC"/>
    <w:rsid w:val="00D41907"/>
    <w:rsid w:val="00D42BB9"/>
    <w:rsid w:val="00D42D3B"/>
    <w:rsid w:val="00D42F86"/>
    <w:rsid w:val="00D43820"/>
    <w:rsid w:val="00D43F43"/>
    <w:rsid w:val="00D44220"/>
    <w:rsid w:val="00D44D30"/>
    <w:rsid w:val="00D44D7A"/>
    <w:rsid w:val="00D4624F"/>
    <w:rsid w:val="00D4687D"/>
    <w:rsid w:val="00D468B4"/>
    <w:rsid w:val="00D46D8C"/>
    <w:rsid w:val="00D46DF4"/>
    <w:rsid w:val="00D46F81"/>
    <w:rsid w:val="00D47B14"/>
    <w:rsid w:val="00D5036F"/>
    <w:rsid w:val="00D50756"/>
    <w:rsid w:val="00D50F95"/>
    <w:rsid w:val="00D5125E"/>
    <w:rsid w:val="00D51428"/>
    <w:rsid w:val="00D51B5B"/>
    <w:rsid w:val="00D51E66"/>
    <w:rsid w:val="00D52BE0"/>
    <w:rsid w:val="00D538AD"/>
    <w:rsid w:val="00D54517"/>
    <w:rsid w:val="00D55069"/>
    <w:rsid w:val="00D5612E"/>
    <w:rsid w:val="00D5657F"/>
    <w:rsid w:val="00D56E04"/>
    <w:rsid w:val="00D57107"/>
    <w:rsid w:val="00D57CEB"/>
    <w:rsid w:val="00D57F55"/>
    <w:rsid w:val="00D61227"/>
    <w:rsid w:val="00D61A67"/>
    <w:rsid w:val="00D62137"/>
    <w:rsid w:val="00D62B16"/>
    <w:rsid w:val="00D62DBB"/>
    <w:rsid w:val="00D63548"/>
    <w:rsid w:val="00D63A89"/>
    <w:rsid w:val="00D659B1"/>
    <w:rsid w:val="00D6727E"/>
    <w:rsid w:val="00D6776C"/>
    <w:rsid w:val="00D679CD"/>
    <w:rsid w:val="00D70A1D"/>
    <w:rsid w:val="00D70B95"/>
    <w:rsid w:val="00D713A0"/>
    <w:rsid w:val="00D71992"/>
    <w:rsid w:val="00D71A0C"/>
    <w:rsid w:val="00D722C7"/>
    <w:rsid w:val="00D7230E"/>
    <w:rsid w:val="00D74A3B"/>
    <w:rsid w:val="00D75D75"/>
    <w:rsid w:val="00D76052"/>
    <w:rsid w:val="00D76286"/>
    <w:rsid w:val="00D76B0F"/>
    <w:rsid w:val="00D76E25"/>
    <w:rsid w:val="00D80BDE"/>
    <w:rsid w:val="00D810C3"/>
    <w:rsid w:val="00D829B3"/>
    <w:rsid w:val="00D83FD0"/>
    <w:rsid w:val="00D844DA"/>
    <w:rsid w:val="00D846AE"/>
    <w:rsid w:val="00D846D6"/>
    <w:rsid w:val="00D84D40"/>
    <w:rsid w:val="00D84E50"/>
    <w:rsid w:val="00D85542"/>
    <w:rsid w:val="00D85707"/>
    <w:rsid w:val="00D857F0"/>
    <w:rsid w:val="00D8594C"/>
    <w:rsid w:val="00D85CC5"/>
    <w:rsid w:val="00D87D35"/>
    <w:rsid w:val="00D9014E"/>
    <w:rsid w:val="00D90919"/>
    <w:rsid w:val="00D9093B"/>
    <w:rsid w:val="00D923A7"/>
    <w:rsid w:val="00D93E46"/>
    <w:rsid w:val="00D953BB"/>
    <w:rsid w:val="00D956FF"/>
    <w:rsid w:val="00D9576C"/>
    <w:rsid w:val="00D96081"/>
    <w:rsid w:val="00D96732"/>
    <w:rsid w:val="00D9754D"/>
    <w:rsid w:val="00D978DE"/>
    <w:rsid w:val="00DA0FD2"/>
    <w:rsid w:val="00DA1D8C"/>
    <w:rsid w:val="00DA206F"/>
    <w:rsid w:val="00DA23B7"/>
    <w:rsid w:val="00DA3293"/>
    <w:rsid w:val="00DA33B2"/>
    <w:rsid w:val="00DA4A6C"/>
    <w:rsid w:val="00DA59E1"/>
    <w:rsid w:val="00DA59E4"/>
    <w:rsid w:val="00DA5A22"/>
    <w:rsid w:val="00DA5C05"/>
    <w:rsid w:val="00DA62C2"/>
    <w:rsid w:val="00DA671B"/>
    <w:rsid w:val="00DA6AA1"/>
    <w:rsid w:val="00DA7C37"/>
    <w:rsid w:val="00DA7CFA"/>
    <w:rsid w:val="00DA7F0B"/>
    <w:rsid w:val="00DB033E"/>
    <w:rsid w:val="00DB06B8"/>
    <w:rsid w:val="00DB07C8"/>
    <w:rsid w:val="00DB08D0"/>
    <w:rsid w:val="00DB1367"/>
    <w:rsid w:val="00DB37F7"/>
    <w:rsid w:val="00DB3D80"/>
    <w:rsid w:val="00DB3F19"/>
    <w:rsid w:val="00DB3F1C"/>
    <w:rsid w:val="00DB4423"/>
    <w:rsid w:val="00DB4671"/>
    <w:rsid w:val="00DB46A0"/>
    <w:rsid w:val="00DB58D8"/>
    <w:rsid w:val="00DB5C55"/>
    <w:rsid w:val="00DB65CB"/>
    <w:rsid w:val="00DB684E"/>
    <w:rsid w:val="00DB68D1"/>
    <w:rsid w:val="00DB6C25"/>
    <w:rsid w:val="00DB7098"/>
    <w:rsid w:val="00DC029B"/>
    <w:rsid w:val="00DC0771"/>
    <w:rsid w:val="00DC0C06"/>
    <w:rsid w:val="00DC17F7"/>
    <w:rsid w:val="00DC20E8"/>
    <w:rsid w:val="00DC3182"/>
    <w:rsid w:val="00DC46F1"/>
    <w:rsid w:val="00DC4B59"/>
    <w:rsid w:val="00DC52AE"/>
    <w:rsid w:val="00DC59BC"/>
    <w:rsid w:val="00DC6DC0"/>
    <w:rsid w:val="00DC7C33"/>
    <w:rsid w:val="00DC7C85"/>
    <w:rsid w:val="00DD07B5"/>
    <w:rsid w:val="00DD0E14"/>
    <w:rsid w:val="00DD1066"/>
    <w:rsid w:val="00DD15D7"/>
    <w:rsid w:val="00DD1D10"/>
    <w:rsid w:val="00DD2B45"/>
    <w:rsid w:val="00DD2D19"/>
    <w:rsid w:val="00DD2D69"/>
    <w:rsid w:val="00DD2F7A"/>
    <w:rsid w:val="00DD4769"/>
    <w:rsid w:val="00DD5167"/>
    <w:rsid w:val="00DD5C8F"/>
    <w:rsid w:val="00DD6672"/>
    <w:rsid w:val="00DD7262"/>
    <w:rsid w:val="00DE0950"/>
    <w:rsid w:val="00DE1143"/>
    <w:rsid w:val="00DE118A"/>
    <w:rsid w:val="00DE11C6"/>
    <w:rsid w:val="00DE1840"/>
    <w:rsid w:val="00DE280E"/>
    <w:rsid w:val="00DE2ED9"/>
    <w:rsid w:val="00DE3BA5"/>
    <w:rsid w:val="00DE3C9F"/>
    <w:rsid w:val="00DE43E8"/>
    <w:rsid w:val="00DE4AA0"/>
    <w:rsid w:val="00DE50DB"/>
    <w:rsid w:val="00DE5D60"/>
    <w:rsid w:val="00DE6666"/>
    <w:rsid w:val="00DE785B"/>
    <w:rsid w:val="00DE7883"/>
    <w:rsid w:val="00DF016D"/>
    <w:rsid w:val="00DF0967"/>
    <w:rsid w:val="00DF15F6"/>
    <w:rsid w:val="00DF1F47"/>
    <w:rsid w:val="00DF23F1"/>
    <w:rsid w:val="00DF246B"/>
    <w:rsid w:val="00DF2482"/>
    <w:rsid w:val="00DF2B25"/>
    <w:rsid w:val="00DF3135"/>
    <w:rsid w:val="00DF38B8"/>
    <w:rsid w:val="00DF4A44"/>
    <w:rsid w:val="00DF52AF"/>
    <w:rsid w:val="00DF5C9A"/>
    <w:rsid w:val="00DF5EB1"/>
    <w:rsid w:val="00DF603B"/>
    <w:rsid w:val="00DF6692"/>
    <w:rsid w:val="00DF7028"/>
    <w:rsid w:val="00DF761E"/>
    <w:rsid w:val="00DF7D4C"/>
    <w:rsid w:val="00E00223"/>
    <w:rsid w:val="00E00913"/>
    <w:rsid w:val="00E01B1E"/>
    <w:rsid w:val="00E02DCF"/>
    <w:rsid w:val="00E039CA"/>
    <w:rsid w:val="00E03E0B"/>
    <w:rsid w:val="00E0461E"/>
    <w:rsid w:val="00E04D0B"/>
    <w:rsid w:val="00E04DC7"/>
    <w:rsid w:val="00E04EE8"/>
    <w:rsid w:val="00E050D9"/>
    <w:rsid w:val="00E052D2"/>
    <w:rsid w:val="00E065B9"/>
    <w:rsid w:val="00E06AE2"/>
    <w:rsid w:val="00E07E4C"/>
    <w:rsid w:val="00E108BC"/>
    <w:rsid w:val="00E10C6F"/>
    <w:rsid w:val="00E10DFA"/>
    <w:rsid w:val="00E11FE4"/>
    <w:rsid w:val="00E121D2"/>
    <w:rsid w:val="00E12737"/>
    <w:rsid w:val="00E130D9"/>
    <w:rsid w:val="00E13886"/>
    <w:rsid w:val="00E13CF0"/>
    <w:rsid w:val="00E14406"/>
    <w:rsid w:val="00E14497"/>
    <w:rsid w:val="00E14B81"/>
    <w:rsid w:val="00E16195"/>
    <w:rsid w:val="00E17101"/>
    <w:rsid w:val="00E17A11"/>
    <w:rsid w:val="00E20B74"/>
    <w:rsid w:val="00E21258"/>
    <w:rsid w:val="00E21782"/>
    <w:rsid w:val="00E21A62"/>
    <w:rsid w:val="00E22270"/>
    <w:rsid w:val="00E24C90"/>
    <w:rsid w:val="00E24DF4"/>
    <w:rsid w:val="00E257BA"/>
    <w:rsid w:val="00E25884"/>
    <w:rsid w:val="00E25A46"/>
    <w:rsid w:val="00E26A47"/>
    <w:rsid w:val="00E3040E"/>
    <w:rsid w:val="00E3065F"/>
    <w:rsid w:val="00E3093A"/>
    <w:rsid w:val="00E3255C"/>
    <w:rsid w:val="00E32708"/>
    <w:rsid w:val="00E32ACF"/>
    <w:rsid w:val="00E33D54"/>
    <w:rsid w:val="00E34310"/>
    <w:rsid w:val="00E34DA2"/>
    <w:rsid w:val="00E35228"/>
    <w:rsid w:val="00E35438"/>
    <w:rsid w:val="00E36016"/>
    <w:rsid w:val="00E360CA"/>
    <w:rsid w:val="00E37005"/>
    <w:rsid w:val="00E373EB"/>
    <w:rsid w:val="00E37417"/>
    <w:rsid w:val="00E37647"/>
    <w:rsid w:val="00E37F55"/>
    <w:rsid w:val="00E400D2"/>
    <w:rsid w:val="00E40AE3"/>
    <w:rsid w:val="00E41232"/>
    <w:rsid w:val="00E41A0C"/>
    <w:rsid w:val="00E42BA7"/>
    <w:rsid w:val="00E42F2F"/>
    <w:rsid w:val="00E43E4B"/>
    <w:rsid w:val="00E442E5"/>
    <w:rsid w:val="00E4463E"/>
    <w:rsid w:val="00E44A12"/>
    <w:rsid w:val="00E4554C"/>
    <w:rsid w:val="00E46A9A"/>
    <w:rsid w:val="00E46D19"/>
    <w:rsid w:val="00E46ED8"/>
    <w:rsid w:val="00E474A7"/>
    <w:rsid w:val="00E474EF"/>
    <w:rsid w:val="00E47643"/>
    <w:rsid w:val="00E47712"/>
    <w:rsid w:val="00E4778C"/>
    <w:rsid w:val="00E50145"/>
    <w:rsid w:val="00E509E7"/>
    <w:rsid w:val="00E50ADF"/>
    <w:rsid w:val="00E50D0E"/>
    <w:rsid w:val="00E512CC"/>
    <w:rsid w:val="00E52D32"/>
    <w:rsid w:val="00E5365B"/>
    <w:rsid w:val="00E54199"/>
    <w:rsid w:val="00E54469"/>
    <w:rsid w:val="00E5534B"/>
    <w:rsid w:val="00E55378"/>
    <w:rsid w:val="00E557D5"/>
    <w:rsid w:val="00E55AFC"/>
    <w:rsid w:val="00E56B5E"/>
    <w:rsid w:val="00E57444"/>
    <w:rsid w:val="00E60635"/>
    <w:rsid w:val="00E61AEA"/>
    <w:rsid w:val="00E62224"/>
    <w:rsid w:val="00E623D4"/>
    <w:rsid w:val="00E6302B"/>
    <w:rsid w:val="00E6467C"/>
    <w:rsid w:val="00E64DE1"/>
    <w:rsid w:val="00E65097"/>
    <w:rsid w:val="00E6531C"/>
    <w:rsid w:val="00E65F6E"/>
    <w:rsid w:val="00E664FF"/>
    <w:rsid w:val="00E705B7"/>
    <w:rsid w:val="00E706B8"/>
    <w:rsid w:val="00E7082F"/>
    <w:rsid w:val="00E70A9B"/>
    <w:rsid w:val="00E71D8E"/>
    <w:rsid w:val="00E72623"/>
    <w:rsid w:val="00E729F6"/>
    <w:rsid w:val="00E72C05"/>
    <w:rsid w:val="00E72FF8"/>
    <w:rsid w:val="00E7311A"/>
    <w:rsid w:val="00E73838"/>
    <w:rsid w:val="00E74023"/>
    <w:rsid w:val="00E753B2"/>
    <w:rsid w:val="00E75426"/>
    <w:rsid w:val="00E76FDD"/>
    <w:rsid w:val="00E77189"/>
    <w:rsid w:val="00E772D0"/>
    <w:rsid w:val="00E773FD"/>
    <w:rsid w:val="00E77600"/>
    <w:rsid w:val="00E77908"/>
    <w:rsid w:val="00E7794F"/>
    <w:rsid w:val="00E77A77"/>
    <w:rsid w:val="00E77C15"/>
    <w:rsid w:val="00E80475"/>
    <w:rsid w:val="00E80E40"/>
    <w:rsid w:val="00E82E3B"/>
    <w:rsid w:val="00E82EDB"/>
    <w:rsid w:val="00E8311B"/>
    <w:rsid w:val="00E836B3"/>
    <w:rsid w:val="00E83B5D"/>
    <w:rsid w:val="00E857DE"/>
    <w:rsid w:val="00E85FAF"/>
    <w:rsid w:val="00E8662A"/>
    <w:rsid w:val="00E87909"/>
    <w:rsid w:val="00E9050F"/>
    <w:rsid w:val="00E91A3A"/>
    <w:rsid w:val="00E9242F"/>
    <w:rsid w:val="00E9282D"/>
    <w:rsid w:val="00E93E60"/>
    <w:rsid w:val="00E9533E"/>
    <w:rsid w:val="00E96B62"/>
    <w:rsid w:val="00E96C51"/>
    <w:rsid w:val="00E97173"/>
    <w:rsid w:val="00E974D2"/>
    <w:rsid w:val="00EA0CEB"/>
    <w:rsid w:val="00EA268C"/>
    <w:rsid w:val="00EA2C29"/>
    <w:rsid w:val="00EA38EC"/>
    <w:rsid w:val="00EA3BA4"/>
    <w:rsid w:val="00EA45C4"/>
    <w:rsid w:val="00EA4D67"/>
    <w:rsid w:val="00EA54DE"/>
    <w:rsid w:val="00EA5862"/>
    <w:rsid w:val="00EA6247"/>
    <w:rsid w:val="00EA65D6"/>
    <w:rsid w:val="00EA70A3"/>
    <w:rsid w:val="00EA7107"/>
    <w:rsid w:val="00EA756A"/>
    <w:rsid w:val="00EA79FF"/>
    <w:rsid w:val="00EB06E1"/>
    <w:rsid w:val="00EB07FC"/>
    <w:rsid w:val="00EB0EC9"/>
    <w:rsid w:val="00EB0F7B"/>
    <w:rsid w:val="00EB1232"/>
    <w:rsid w:val="00EB17B4"/>
    <w:rsid w:val="00EB2065"/>
    <w:rsid w:val="00EB248F"/>
    <w:rsid w:val="00EB3BFB"/>
    <w:rsid w:val="00EB3DE5"/>
    <w:rsid w:val="00EB3EB8"/>
    <w:rsid w:val="00EB3F24"/>
    <w:rsid w:val="00EB4D14"/>
    <w:rsid w:val="00EB5AC2"/>
    <w:rsid w:val="00EB653B"/>
    <w:rsid w:val="00EB6719"/>
    <w:rsid w:val="00EB7351"/>
    <w:rsid w:val="00EB7668"/>
    <w:rsid w:val="00EC101E"/>
    <w:rsid w:val="00EC147C"/>
    <w:rsid w:val="00EC26E7"/>
    <w:rsid w:val="00EC2B44"/>
    <w:rsid w:val="00EC31F5"/>
    <w:rsid w:val="00EC321A"/>
    <w:rsid w:val="00EC3759"/>
    <w:rsid w:val="00EC3E76"/>
    <w:rsid w:val="00EC55D7"/>
    <w:rsid w:val="00EC6059"/>
    <w:rsid w:val="00EC611E"/>
    <w:rsid w:val="00EC70A8"/>
    <w:rsid w:val="00EC70EE"/>
    <w:rsid w:val="00EC71FF"/>
    <w:rsid w:val="00EC7E5E"/>
    <w:rsid w:val="00ED09D0"/>
    <w:rsid w:val="00ED2133"/>
    <w:rsid w:val="00ED2153"/>
    <w:rsid w:val="00ED2357"/>
    <w:rsid w:val="00ED41AD"/>
    <w:rsid w:val="00ED42DD"/>
    <w:rsid w:val="00ED5165"/>
    <w:rsid w:val="00ED613F"/>
    <w:rsid w:val="00ED6467"/>
    <w:rsid w:val="00ED6522"/>
    <w:rsid w:val="00ED7058"/>
    <w:rsid w:val="00ED76FD"/>
    <w:rsid w:val="00ED77BB"/>
    <w:rsid w:val="00EE2C68"/>
    <w:rsid w:val="00EE2CB1"/>
    <w:rsid w:val="00EE32DA"/>
    <w:rsid w:val="00EE32FE"/>
    <w:rsid w:val="00EE4955"/>
    <w:rsid w:val="00EE4B28"/>
    <w:rsid w:val="00EE57CD"/>
    <w:rsid w:val="00EE59D1"/>
    <w:rsid w:val="00EE5C2D"/>
    <w:rsid w:val="00EE5CE6"/>
    <w:rsid w:val="00EE5EA0"/>
    <w:rsid w:val="00EE6616"/>
    <w:rsid w:val="00EE676F"/>
    <w:rsid w:val="00EE6931"/>
    <w:rsid w:val="00EE6D51"/>
    <w:rsid w:val="00EE7004"/>
    <w:rsid w:val="00EE7167"/>
    <w:rsid w:val="00EE7421"/>
    <w:rsid w:val="00EE7B62"/>
    <w:rsid w:val="00EE7D81"/>
    <w:rsid w:val="00EF07E1"/>
    <w:rsid w:val="00EF0B03"/>
    <w:rsid w:val="00EF0E82"/>
    <w:rsid w:val="00EF1CBF"/>
    <w:rsid w:val="00EF1F41"/>
    <w:rsid w:val="00EF23CC"/>
    <w:rsid w:val="00EF319F"/>
    <w:rsid w:val="00EF39FE"/>
    <w:rsid w:val="00EF4295"/>
    <w:rsid w:val="00EF431D"/>
    <w:rsid w:val="00EF4C35"/>
    <w:rsid w:val="00EF5C78"/>
    <w:rsid w:val="00EF6139"/>
    <w:rsid w:val="00EF66C2"/>
    <w:rsid w:val="00EF675E"/>
    <w:rsid w:val="00EF679C"/>
    <w:rsid w:val="00EF68B6"/>
    <w:rsid w:val="00EF7227"/>
    <w:rsid w:val="00EF736E"/>
    <w:rsid w:val="00F00F33"/>
    <w:rsid w:val="00F0179C"/>
    <w:rsid w:val="00F017D1"/>
    <w:rsid w:val="00F024E9"/>
    <w:rsid w:val="00F02A83"/>
    <w:rsid w:val="00F03044"/>
    <w:rsid w:val="00F034DD"/>
    <w:rsid w:val="00F03604"/>
    <w:rsid w:val="00F0392B"/>
    <w:rsid w:val="00F03F22"/>
    <w:rsid w:val="00F0412F"/>
    <w:rsid w:val="00F05362"/>
    <w:rsid w:val="00F0648B"/>
    <w:rsid w:val="00F07F35"/>
    <w:rsid w:val="00F10DFC"/>
    <w:rsid w:val="00F10E39"/>
    <w:rsid w:val="00F11517"/>
    <w:rsid w:val="00F1176C"/>
    <w:rsid w:val="00F11A30"/>
    <w:rsid w:val="00F12353"/>
    <w:rsid w:val="00F13C13"/>
    <w:rsid w:val="00F14674"/>
    <w:rsid w:val="00F14978"/>
    <w:rsid w:val="00F15E1E"/>
    <w:rsid w:val="00F16157"/>
    <w:rsid w:val="00F161DE"/>
    <w:rsid w:val="00F16F4A"/>
    <w:rsid w:val="00F2020D"/>
    <w:rsid w:val="00F2091E"/>
    <w:rsid w:val="00F22233"/>
    <w:rsid w:val="00F22B53"/>
    <w:rsid w:val="00F23868"/>
    <w:rsid w:val="00F23D16"/>
    <w:rsid w:val="00F24BB6"/>
    <w:rsid w:val="00F250B2"/>
    <w:rsid w:val="00F253A0"/>
    <w:rsid w:val="00F25793"/>
    <w:rsid w:val="00F25892"/>
    <w:rsid w:val="00F25EB8"/>
    <w:rsid w:val="00F2624A"/>
    <w:rsid w:val="00F262CA"/>
    <w:rsid w:val="00F26D1D"/>
    <w:rsid w:val="00F3083B"/>
    <w:rsid w:val="00F314C1"/>
    <w:rsid w:val="00F31FF0"/>
    <w:rsid w:val="00F32144"/>
    <w:rsid w:val="00F326A6"/>
    <w:rsid w:val="00F32C31"/>
    <w:rsid w:val="00F32E7A"/>
    <w:rsid w:val="00F34B13"/>
    <w:rsid w:val="00F35705"/>
    <w:rsid w:val="00F35E4B"/>
    <w:rsid w:val="00F35EC4"/>
    <w:rsid w:val="00F36753"/>
    <w:rsid w:val="00F369A6"/>
    <w:rsid w:val="00F40057"/>
    <w:rsid w:val="00F4067F"/>
    <w:rsid w:val="00F40A9C"/>
    <w:rsid w:val="00F40C28"/>
    <w:rsid w:val="00F41662"/>
    <w:rsid w:val="00F418C5"/>
    <w:rsid w:val="00F419D9"/>
    <w:rsid w:val="00F41A7F"/>
    <w:rsid w:val="00F4223B"/>
    <w:rsid w:val="00F42252"/>
    <w:rsid w:val="00F426A0"/>
    <w:rsid w:val="00F42DDC"/>
    <w:rsid w:val="00F43BF8"/>
    <w:rsid w:val="00F43F15"/>
    <w:rsid w:val="00F441A2"/>
    <w:rsid w:val="00F444FF"/>
    <w:rsid w:val="00F44D99"/>
    <w:rsid w:val="00F459ED"/>
    <w:rsid w:val="00F45CAB"/>
    <w:rsid w:val="00F45FC1"/>
    <w:rsid w:val="00F47381"/>
    <w:rsid w:val="00F4755A"/>
    <w:rsid w:val="00F47C63"/>
    <w:rsid w:val="00F47D13"/>
    <w:rsid w:val="00F501AB"/>
    <w:rsid w:val="00F503F7"/>
    <w:rsid w:val="00F506F1"/>
    <w:rsid w:val="00F5073F"/>
    <w:rsid w:val="00F50931"/>
    <w:rsid w:val="00F512F8"/>
    <w:rsid w:val="00F5146B"/>
    <w:rsid w:val="00F51660"/>
    <w:rsid w:val="00F527C6"/>
    <w:rsid w:val="00F5293C"/>
    <w:rsid w:val="00F55107"/>
    <w:rsid w:val="00F556C4"/>
    <w:rsid w:val="00F56908"/>
    <w:rsid w:val="00F56CB3"/>
    <w:rsid w:val="00F57B8B"/>
    <w:rsid w:val="00F600B8"/>
    <w:rsid w:val="00F602E7"/>
    <w:rsid w:val="00F606AA"/>
    <w:rsid w:val="00F60AB4"/>
    <w:rsid w:val="00F61436"/>
    <w:rsid w:val="00F61A73"/>
    <w:rsid w:val="00F625EE"/>
    <w:rsid w:val="00F62822"/>
    <w:rsid w:val="00F62E8E"/>
    <w:rsid w:val="00F635F9"/>
    <w:rsid w:val="00F63752"/>
    <w:rsid w:val="00F64314"/>
    <w:rsid w:val="00F646E6"/>
    <w:rsid w:val="00F64E98"/>
    <w:rsid w:val="00F658A8"/>
    <w:rsid w:val="00F65CD1"/>
    <w:rsid w:val="00F67511"/>
    <w:rsid w:val="00F711C5"/>
    <w:rsid w:val="00F71BC3"/>
    <w:rsid w:val="00F71F35"/>
    <w:rsid w:val="00F72052"/>
    <w:rsid w:val="00F72DF4"/>
    <w:rsid w:val="00F737B6"/>
    <w:rsid w:val="00F73894"/>
    <w:rsid w:val="00F741F1"/>
    <w:rsid w:val="00F747D6"/>
    <w:rsid w:val="00F74D61"/>
    <w:rsid w:val="00F74E37"/>
    <w:rsid w:val="00F754A0"/>
    <w:rsid w:val="00F7585D"/>
    <w:rsid w:val="00F765E3"/>
    <w:rsid w:val="00F76EB2"/>
    <w:rsid w:val="00F77325"/>
    <w:rsid w:val="00F773EB"/>
    <w:rsid w:val="00F77932"/>
    <w:rsid w:val="00F8011F"/>
    <w:rsid w:val="00F80436"/>
    <w:rsid w:val="00F80497"/>
    <w:rsid w:val="00F80E58"/>
    <w:rsid w:val="00F81362"/>
    <w:rsid w:val="00F813F3"/>
    <w:rsid w:val="00F81C5A"/>
    <w:rsid w:val="00F82322"/>
    <w:rsid w:val="00F82673"/>
    <w:rsid w:val="00F8303B"/>
    <w:rsid w:val="00F835AF"/>
    <w:rsid w:val="00F83A9F"/>
    <w:rsid w:val="00F850DC"/>
    <w:rsid w:val="00F85505"/>
    <w:rsid w:val="00F855C7"/>
    <w:rsid w:val="00F86C6E"/>
    <w:rsid w:val="00F87A0D"/>
    <w:rsid w:val="00F9134D"/>
    <w:rsid w:val="00F919B7"/>
    <w:rsid w:val="00F91DE8"/>
    <w:rsid w:val="00F91EA3"/>
    <w:rsid w:val="00F921AF"/>
    <w:rsid w:val="00F92780"/>
    <w:rsid w:val="00F927BA"/>
    <w:rsid w:val="00F929FA"/>
    <w:rsid w:val="00F93556"/>
    <w:rsid w:val="00F937E5"/>
    <w:rsid w:val="00F94351"/>
    <w:rsid w:val="00F9469C"/>
    <w:rsid w:val="00F95054"/>
    <w:rsid w:val="00F96072"/>
    <w:rsid w:val="00F96A6A"/>
    <w:rsid w:val="00F96B53"/>
    <w:rsid w:val="00F97011"/>
    <w:rsid w:val="00F974FD"/>
    <w:rsid w:val="00F97FF0"/>
    <w:rsid w:val="00FA01B2"/>
    <w:rsid w:val="00FA058C"/>
    <w:rsid w:val="00FA05AE"/>
    <w:rsid w:val="00FA09D3"/>
    <w:rsid w:val="00FA0B8B"/>
    <w:rsid w:val="00FA1CF1"/>
    <w:rsid w:val="00FA1F63"/>
    <w:rsid w:val="00FA25E4"/>
    <w:rsid w:val="00FA2FE0"/>
    <w:rsid w:val="00FA3C27"/>
    <w:rsid w:val="00FA3EC8"/>
    <w:rsid w:val="00FA466F"/>
    <w:rsid w:val="00FA4764"/>
    <w:rsid w:val="00FA4EA2"/>
    <w:rsid w:val="00FA63A6"/>
    <w:rsid w:val="00FA704C"/>
    <w:rsid w:val="00FB072B"/>
    <w:rsid w:val="00FB08DF"/>
    <w:rsid w:val="00FB094F"/>
    <w:rsid w:val="00FB1632"/>
    <w:rsid w:val="00FB16C1"/>
    <w:rsid w:val="00FB2C64"/>
    <w:rsid w:val="00FB3DF2"/>
    <w:rsid w:val="00FB40F2"/>
    <w:rsid w:val="00FB4929"/>
    <w:rsid w:val="00FB52C1"/>
    <w:rsid w:val="00FB541E"/>
    <w:rsid w:val="00FB5428"/>
    <w:rsid w:val="00FB621F"/>
    <w:rsid w:val="00FB6C99"/>
    <w:rsid w:val="00FB6DD8"/>
    <w:rsid w:val="00FB783D"/>
    <w:rsid w:val="00FB7894"/>
    <w:rsid w:val="00FB7A69"/>
    <w:rsid w:val="00FC0815"/>
    <w:rsid w:val="00FC0FED"/>
    <w:rsid w:val="00FC1C00"/>
    <w:rsid w:val="00FC26C8"/>
    <w:rsid w:val="00FC2827"/>
    <w:rsid w:val="00FC2BCD"/>
    <w:rsid w:val="00FC2DC1"/>
    <w:rsid w:val="00FC327B"/>
    <w:rsid w:val="00FC3E43"/>
    <w:rsid w:val="00FC43C7"/>
    <w:rsid w:val="00FC480A"/>
    <w:rsid w:val="00FC5003"/>
    <w:rsid w:val="00FC5D63"/>
    <w:rsid w:val="00FC6F44"/>
    <w:rsid w:val="00FC7989"/>
    <w:rsid w:val="00FC7D07"/>
    <w:rsid w:val="00FD0934"/>
    <w:rsid w:val="00FD11B9"/>
    <w:rsid w:val="00FD18A6"/>
    <w:rsid w:val="00FD1C19"/>
    <w:rsid w:val="00FD1F22"/>
    <w:rsid w:val="00FD4053"/>
    <w:rsid w:val="00FD5607"/>
    <w:rsid w:val="00FD5623"/>
    <w:rsid w:val="00FD797F"/>
    <w:rsid w:val="00FD79DC"/>
    <w:rsid w:val="00FE00A1"/>
    <w:rsid w:val="00FE089A"/>
    <w:rsid w:val="00FE158B"/>
    <w:rsid w:val="00FE1752"/>
    <w:rsid w:val="00FE1791"/>
    <w:rsid w:val="00FE1882"/>
    <w:rsid w:val="00FE18CD"/>
    <w:rsid w:val="00FE1EB6"/>
    <w:rsid w:val="00FE21D2"/>
    <w:rsid w:val="00FE2343"/>
    <w:rsid w:val="00FE236F"/>
    <w:rsid w:val="00FE264D"/>
    <w:rsid w:val="00FE33C8"/>
    <w:rsid w:val="00FE37B7"/>
    <w:rsid w:val="00FE3B35"/>
    <w:rsid w:val="00FE3F4B"/>
    <w:rsid w:val="00FE40FC"/>
    <w:rsid w:val="00FE57C8"/>
    <w:rsid w:val="00FE5C29"/>
    <w:rsid w:val="00FE5C72"/>
    <w:rsid w:val="00FE6317"/>
    <w:rsid w:val="00FE68B3"/>
    <w:rsid w:val="00FE70D6"/>
    <w:rsid w:val="00FE70E7"/>
    <w:rsid w:val="00FE70F5"/>
    <w:rsid w:val="00FE761A"/>
    <w:rsid w:val="00FE7AF6"/>
    <w:rsid w:val="00FF072D"/>
    <w:rsid w:val="00FF0CBF"/>
    <w:rsid w:val="00FF0D00"/>
    <w:rsid w:val="00FF0FAA"/>
    <w:rsid w:val="00FF26BE"/>
    <w:rsid w:val="00FF4E0C"/>
    <w:rsid w:val="00FF5382"/>
    <w:rsid w:val="00FF5433"/>
    <w:rsid w:val="00FF6567"/>
    <w:rsid w:val="00FF67AD"/>
    <w:rsid w:val="00FF6A15"/>
    <w:rsid w:val="00FF6E3C"/>
    <w:rsid w:val="00FF7176"/>
    <w:rsid w:val="00FF756B"/>
    <w:rsid w:val="00FF758A"/>
    <w:rsid w:val="00FF7C1A"/>
    <w:rsid w:val="00FF7D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D10"/>
  </w:style>
  <w:style w:type="paragraph" w:styleId="1">
    <w:name w:val="heading 1"/>
    <w:basedOn w:val="a"/>
    <w:next w:val="a"/>
    <w:link w:val="10"/>
    <w:qFormat/>
    <w:rsid w:val="009D22DC"/>
    <w:pPr>
      <w:keepNext/>
      <w:spacing w:after="0" w:line="240" w:lineRule="auto"/>
      <w:ind w:firstLine="4962"/>
      <w:outlineLvl w:val="0"/>
    </w:pPr>
    <w:rPr>
      <w:rFonts w:ascii="Times New Roman" w:eastAsia="Times New Roman" w:hAnsi="Times New Roman" w:cs="Times New Roman"/>
      <w:sz w:val="24"/>
      <w:szCs w:val="20"/>
    </w:rPr>
  </w:style>
  <w:style w:type="paragraph" w:styleId="2">
    <w:name w:val="heading 2"/>
    <w:basedOn w:val="a"/>
    <w:next w:val="a"/>
    <w:link w:val="20"/>
    <w:qFormat/>
    <w:rsid w:val="009D22DC"/>
    <w:pPr>
      <w:keepNext/>
      <w:spacing w:after="0" w:line="240" w:lineRule="auto"/>
      <w:jc w:val="right"/>
      <w:outlineLvl w:val="1"/>
    </w:pPr>
    <w:rPr>
      <w:rFonts w:ascii="Times New Roman" w:eastAsia="Times New Roman" w:hAnsi="Times New Roman" w:cs="Times New Roman"/>
      <w:b/>
      <w:bCs/>
      <w:sz w:val="24"/>
      <w:szCs w:val="20"/>
    </w:rPr>
  </w:style>
  <w:style w:type="paragraph" w:styleId="3">
    <w:name w:val="heading 3"/>
    <w:basedOn w:val="a"/>
    <w:next w:val="a"/>
    <w:link w:val="30"/>
    <w:qFormat/>
    <w:rsid w:val="009D22DC"/>
    <w:pPr>
      <w:keepNext/>
      <w:spacing w:after="0" w:line="240" w:lineRule="auto"/>
      <w:outlineLvl w:val="2"/>
    </w:pPr>
    <w:rPr>
      <w:rFonts w:ascii="Times New Roman" w:eastAsia="Times New Roman" w:hAnsi="Times New Roman" w:cs="Times New Roman"/>
      <w:sz w:val="24"/>
      <w:szCs w:val="20"/>
    </w:rPr>
  </w:style>
  <w:style w:type="paragraph" w:styleId="4">
    <w:name w:val="heading 4"/>
    <w:basedOn w:val="a"/>
    <w:next w:val="a"/>
    <w:link w:val="40"/>
    <w:qFormat/>
    <w:rsid w:val="009D22DC"/>
    <w:pPr>
      <w:keepNext/>
      <w:spacing w:after="0" w:line="240" w:lineRule="auto"/>
      <w:jc w:val="both"/>
      <w:outlineLvl w:val="3"/>
    </w:pPr>
    <w:rPr>
      <w:rFonts w:ascii="Times New Roman" w:eastAsia="Times New Roman" w:hAnsi="Times New Roman" w:cs="Times New Roman"/>
      <w:sz w:val="24"/>
      <w:szCs w:val="20"/>
    </w:rPr>
  </w:style>
  <w:style w:type="paragraph" w:styleId="5">
    <w:name w:val="heading 5"/>
    <w:basedOn w:val="a"/>
    <w:next w:val="a"/>
    <w:link w:val="50"/>
    <w:qFormat/>
    <w:rsid w:val="009D22DC"/>
    <w:pPr>
      <w:keepNext/>
      <w:spacing w:after="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9D22DC"/>
    <w:pPr>
      <w:keepNext/>
      <w:spacing w:after="0" w:line="240" w:lineRule="auto"/>
      <w:jc w:val="center"/>
      <w:outlineLvl w:val="5"/>
    </w:pPr>
    <w:rPr>
      <w:rFonts w:ascii="Times New Roman" w:eastAsia="Times New Roman" w:hAnsi="Times New Roman" w:cs="Times New Roman"/>
      <w:b/>
      <w:bCs/>
      <w:sz w:val="24"/>
      <w:szCs w:val="20"/>
    </w:rPr>
  </w:style>
  <w:style w:type="paragraph" w:styleId="7">
    <w:name w:val="heading 7"/>
    <w:basedOn w:val="a"/>
    <w:next w:val="a"/>
    <w:link w:val="70"/>
    <w:qFormat/>
    <w:rsid w:val="009D22DC"/>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
    <w:next w:val="a"/>
    <w:link w:val="80"/>
    <w:qFormat/>
    <w:rsid w:val="009D22DC"/>
    <w:pPr>
      <w:keepNext/>
      <w:spacing w:after="0" w:line="240" w:lineRule="auto"/>
      <w:ind w:right="4762"/>
      <w:jc w:val="center"/>
      <w:outlineLvl w:val="7"/>
    </w:pPr>
    <w:rPr>
      <w:rFonts w:ascii="Times New Roman" w:eastAsia="Times New Roman" w:hAnsi="Times New Roman" w:cs="Times New Roman"/>
      <w:b/>
      <w:szCs w:val="20"/>
    </w:rPr>
  </w:style>
  <w:style w:type="paragraph" w:styleId="9">
    <w:name w:val="heading 9"/>
    <w:basedOn w:val="a"/>
    <w:next w:val="a"/>
    <w:link w:val="90"/>
    <w:qFormat/>
    <w:rsid w:val="009D22DC"/>
    <w:pPr>
      <w:keepNext/>
      <w:spacing w:after="0" w:line="240" w:lineRule="auto"/>
      <w:jc w:val="center"/>
      <w:outlineLvl w:val="8"/>
    </w:pPr>
    <w:rPr>
      <w:rFonts w:ascii="Times New Roman" w:eastAsia="Times New Roman" w:hAnsi="Times New Roman" w:cs="Times New Roman"/>
      <w:b/>
      <w:sz w:val="5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2DC"/>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D22DC"/>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rsid w:val="009D22DC"/>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9D22DC"/>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9D22DC"/>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9D22DC"/>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9D22DC"/>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9D22DC"/>
    <w:rPr>
      <w:rFonts w:ascii="Times New Roman" w:eastAsia="Times New Roman" w:hAnsi="Times New Roman" w:cs="Times New Roman"/>
      <w:b/>
      <w:szCs w:val="20"/>
      <w:lang w:eastAsia="ru-RU"/>
    </w:rPr>
  </w:style>
  <w:style w:type="character" w:customStyle="1" w:styleId="90">
    <w:name w:val="Заголовок 9 Знак"/>
    <w:basedOn w:val="a0"/>
    <w:link w:val="9"/>
    <w:rsid w:val="009D22DC"/>
    <w:rPr>
      <w:rFonts w:ascii="Times New Roman" w:eastAsia="Times New Roman" w:hAnsi="Times New Roman" w:cs="Times New Roman"/>
      <w:b/>
      <w:sz w:val="52"/>
      <w:szCs w:val="20"/>
      <w:lang w:eastAsia="ru-RU"/>
    </w:rPr>
  </w:style>
  <w:style w:type="paragraph" w:customStyle="1" w:styleId="ConsPlusNormal">
    <w:name w:val="ConsPlusNormal"/>
    <w:rsid w:val="009D22DC"/>
    <w:pPr>
      <w:autoSpaceDE w:val="0"/>
      <w:autoSpaceDN w:val="0"/>
      <w:adjustRightInd w:val="0"/>
      <w:spacing w:after="0" w:line="240" w:lineRule="auto"/>
      <w:ind w:firstLine="720"/>
    </w:pPr>
    <w:rPr>
      <w:rFonts w:ascii="Arial" w:hAnsi="Arial" w:cs="Arial"/>
      <w:sz w:val="20"/>
      <w:szCs w:val="20"/>
    </w:rPr>
  </w:style>
  <w:style w:type="paragraph" w:styleId="a3">
    <w:name w:val="Balloon Text"/>
    <w:basedOn w:val="a"/>
    <w:link w:val="a4"/>
    <w:semiHidden/>
    <w:unhideWhenUsed/>
    <w:rsid w:val="009D22DC"/>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9D22DC"/>
    <w:rPr>
      <w:rFonts w:ascii="Tahoma" w:eastAsiaTheme="minorEastAsia" w:hAnsi="Tahoma" w:cs="Tahoma"/>
      <w:sz w:val="16"/>
      <w:szCs w:val="16"/>
      <w:lang w:eastAsia="ru-RU"/>
    </w:rPr>
  </w:style>
  <w:style w:type="paragraph" w:styleId="21">
    <w:name w:val="Body Text 2"/>
    <w:basedOn w:val="a"/>
    <w:link w:val="22"/>
    <w:rsid w:val="009D22DC"/>
    <w:pPr>
      <w:spacing w:after="0" w:line="240" w:lineRule="auto"/>
    </w:pPr>
    <w:rPr>
      <w:rFonts w:ascii="Times New Roman" w:eastAsia="Times New Roman" w:hAnsi="Times New Roman" w:cs="Times New Roman"/>
      <w:b/>
      <w:sz w:val="24"/>
      <w:szCs w:val="20"/>
    </w:rPr>
  </w:style>
  <w:style w:type="character" w:customStyle="1" w:styleId="22">
    <w:name w:val="Основной текст 2 Знак"/>
    <w:basedOn w:val="a0"/>
    <w:link w:val="21"/>
    <w:rsid w:val="009D22DC"/>
    <w:rPr>
      <w:rFonts w:ascii="Times New Roman" w:eastAsia="Times New Roman" w:hAnsi="Times New Roman" w:cs="Times New Roman"/>
      <w:b/>
      <w:sz w:val="24"/>
      <w:szCs w:val="20"/>
      <w:lang w:eastAsia="ru-RU"/>
    </w:rPr>
  </w:style>
  <w:style w:type="paragraph" w:styleId="a5">
    <w:name w:val="Body Text"/>
    <w:basedOn w:val="a"/>
    <w:link w:val="a6"/>
    <w:rsid w:val="009D22DC"/>
    <w:pPr>
      <w:spacing w:after="0" w:line="240" w:lineRule="auto"/>
      <w:jc w:val="both"/>
    </w:pPr>
    <w:rPr>
      <w:rFonts w:ascii="Times New Roman" w:eastAsia="Times New Roman" w:hAnsi="Times New Roman" w:cs="Times New Roman"/>
      <w:sz w:val="24"/>
      <w:szCs w:val="20"/>
    </w:rPr>
  </w:style>
  <w:style w:type="character" w:customStyle="1" w:styleId="a6">
    <w:name w:val="Основной текст Знак"/>
    <w:basedOn w:val="a0"/>
    <w:link w:val="a5"/>
    <w:rsid w:val="009D22DC"/>
    <w:rPr>
      <w:rFonts w:ascii="Times New Roman" w:eastAsia="Times New Roman" w:hAnsi="Times New Roman" w:cs="Times New Roman"/>
      <w:sz w:val="24"/>
      <w:szCs w:val="20"/>
      <w:lang w:eastAsia="ru-RU"/>
    </w:rPr>
  </w:style>
  <w:style w:type="paragraph" w:styleId="a7">
    <w:name w:val="footer"/>
    <w:basedOn w:val="a"/>
    <w:link w:val="a8"/>
    <w:rsid w:val="009D22DC"/>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rsid w:val="009D22DC"/>
    <w:rPr>
      <w:rFonts w:ascii="Times New Roman" w:eastAsia="Times New Roman" w:hAnsi="Times New Roman" w:cs="Times New Roman"/>
      <w:sz w:val="20"/>
      <w:szCs w:val="20"/>
      <w:lang w:eastAsia="ru-RU"/>
    </w:rPr>
  </w:style>
  <w:style w:type="character" w:styleId="a9">
    <w:name w:val="page number"/>
    <w:basedOn w:val="a0"/>
    <w:rsid w:val="009D22DC"/>
  </w:style>
  <w:style w:type="paragraph" w:styleId="aa">
    <w:name w:val="Body Text Indent"/>
    <w:basedOn w:val="a"/>
    <w:link w:val="ab"/>
    <w:rsid w:val="009D22DC"/>
    <w:pPr>
      <w:spacing w:after="0" w:line="240" w:lineRule="auto"/>
      <w:ind w:left="840"/>
      <w:jc w:val="both"/>
    </w:pPr>
    <w:rPr>
      <w:rFonts w:ascii="Times New Roman" w:eastAsia="Times New Roman" w:hAnsi="Times New Roman" w:cs="Times New Roman"/>
      <w:sz w:val="24"/>
      <w:szCs w:val="20"/>
    </w:rPr>
  </w:style>
  <w:style w:type="character" w:customStyle="1" w:styleId="ab">
    <w:name w:val="Основной текст с отступом Знак"/>
    <w:basedOn w:val="a0"/>
    <w:link w:val="aa"/>
    <w:rsid w:val="009D22DC"/>
    <w:rPr>
      <w:rFonts w:ascii="Times New Roman" w:eastAsia="Times New Roman" w:hAnsi="Times New Roman" w:cs="Times New Roman"/>
      <w:sz w:val="24"/>
      <w:szCs w:val="20"/>
      <w:lang w:eastAsia="ru-RU"/>
    </w:rPr>
  </w:style>
  <w:style w:type="paragraph" w:styleId="23">
    <w:name w:val="Body Text Indent 2"/>
    <w:basedOn w:val="a"/>
    <w:link w:val="24"/>
    <w:rsid w:val="009D22DC"/>
    <w:pPr>
      <w:spacing w:after="0" w:line="240" w:lineRule="auto"/>
      <w:ind w:left="2100"/>
      <w:jc w:val="both"/>
    </w:pPr>
    <w:rPr>
      <w:rFonts w:ascii="Times New Roman" w:eastAsia="Times New Roman" w:hAnsi="Times New Roman" w:cs="Times New Roman"/>
      <w:sz w:val="24"/>
      <w:szCs w:val="20"/>
    </w:rPr>
  </w:style>
  <w:style w:type="character" w:customStyle="1" w:styleId="24">
    <w:name w:val="Основной текст с отступом 2 Знак"/>
    <w:basedOn w:val="a0"/>
    <w:link w:val="23"/>
    <w:rsid w:val="009D22DC"/>
    <w:rPr>
      <w:rFonts w:ascii="Times New Roman" w:eastAsia="Times New Roman" w:hAnsi="Times New Roman" w:cs="Times New Roman"/>
      <w:sz w:val="24"/>
      <w:szCs w:val="20"/>
      <w:lang w:eastAsia="ru-RU"/>
    </w:rPr>
  </w:style>
  <w:style w:type="paragraph" w:styleId="31">
    <w:name w:val="Body Text Indent 3"/>
    <w:basedOn w:val="a"/>
    <w:link w:val="32"/>
    <w:rsid w:val="009D22DC"/>
    <w:pPr>
      <w:spacing w:after="0" w:line="240" w:lineRule="auto"/>
      <w:ind w:left="1560"/>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9D22DC"/>
    <w:rPr>
      <w:rFonts w:ascii="Times New Roman" w:eastAsia="Times New Roman" w:hAnsi="Times New Roman" w:cs="Times New Roman"/>
      <w:sz w:val="24"/>
      <w:szCs w:val="20"/>
      <w:lang w:eastAsia="ru-RU"/>
    </w:rPr>
  </w:style>
  <w:style w:type="character" w:styleId="ac">
    <w:name w:val="line number"/>
    <w:basedOn w:val="a0"/>
    <w:rsid w:val="009D22DC"/>
  </w:style>
  <w:style w:type="paragraph" w:styleId="33">
    <w:name w:val="Body Text 3"/>
    <w:basedOn w:val="a"/>
    <w:link w:val="34"/>
    <w:rsid w:val="009D22DC"/>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9D22DC"/>
    <w:rPr>
      <w:rFonts w:ascii="Times New Roman" w:eastAsia="Times New Roman" w:hAnsi="Times New Roman" w:cs="Times New Roman"/>
      <w:sz w:val="16"/>
      <w:szCs w:val="16"/>
      <w:lang w:eastAsia="ru-RU"/>
    </w:rPr>
  </w:style>
  <w:style w:type="paragraph" w:styleId="ad">
    <w:name w:val="Block Text"/>
    <w:basedOn w:val="a"/>
    <w:rsid w:val="009D22DC"/>
    <w:pPr>
      <w:spacing w:after="0" w:line="240" w:lineRule="auto"/>
      <w:ind w:left="720" w:right="720" w:hanging="12"/>
    </w:pPr>
    <w:rPr>
      <w:rFonts w:ascii="Times New Roman" w:eastAsia="Times New Roman" w:hAnsi="Times New Roman" w:cs="Times New Roman"/>
      <w:sz w:val="24"/>
      <w:szCs w:val="28"/>
    </w:rPr>
  </w:style>
  <w:style w:type="paragraph" w:styleId="ae">
    <w:name w:val="header"/>
    <w:basedOn w:val="a"/>
    <w:link w:val="af"/>
    <w:uiPriority w:val="99"/>
    <w:rsid w:val="009D22D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uiPriority w:val="99"/>
    <w:rsid w:val="009D22DC"/>
    <w:rPr>
      <w:rFonts w:ascii="Times New Roman" w:eastAsia="Times New Roman" w:hAnsi="Times New Roman" w:cs="Times New Roman"/>
      <w:sz w:val="24"/>
      <w:szCs w:val="24"/>
      <w:lang w:eastAsia="ru-RU"/>
    </w:rPr>
  </w:style>
  <w:style w:type="paragraph" w:customStyle="1" w:styleId="clstext">
    <w:name w:val="clstext"/>
    <w:basedOn w:val="a"/>
    <w:rsid w:val="009D22DC"/>
    <w:pPr>
      <w:spacing w:before="100" w:beforeAutospacing="1" w:after="100" w:afterAutospacing="1" w:line="240" w:lineRule="auto"/>
    </w:pPr>
    <w:rPr>
      <w:rFonts w:ascii="Arial Unicode MS" w:eastAsia="Arial Unicode MS" w:hAnsi="Arial Unicode MS" w:cs="Arial Unicode MS"/>
      <w:sz w:val="24"/>
      <w:szCs w:val="24"/>
    </w:rPr>
  </w:style>
  <w:style w:type="paragraph" w:styleId="af0">
    <w:name w:val="Normal (Web)"/>
    <w:basedOn w:val="a"/>
    <w:uiPriority w:val="99"/>
    <w:rsid w:val="009D22DC"/>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4">
    <w:name w:val="xl24"/>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6"/>
      <w:szCs w:val="16"/>
    </w:rPr>
  </w:style>
  <w:style w:type="paragraph" w:customStyle="1" w:styleId="xl25">
    <w:name w:val="xl25"/>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CYR" w:eastAsia="Arial Unicode MS" w:hAnsi="Times New Roman CYR" w:cs="Times New Roman CYR"/>
      <w:b/>
      <w:bCs/>
      <w:sz w:val="14"/>
      <w:szCs w:val="14"/>
    </w:rPr>
  </w:style>
  <w:style w:type="paragraph" w:customStyle="1" w:styleId="xl26">
    <w:name w:val="xl26"/>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27">
    <w:name w:val="xl27"/>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28">
    <w:name w:val="xl28"/>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29">
    <w:name w:val="xl29"/>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rPr>
  </w:style>
  <w:style w:type="paragraph" w:customStyle="1" w:styleId="xl30">
    <w:name w:val="xl30"/>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rPr>
  </w:style>
  <w:style w:type="paragraph" w:customStyle="1" w:styleId="xl31">
    <w:name w:val="xl31"/>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6"/>
      <w:szCs w:val="16"/>
    </w:rPr>
  </w:style>
  <w:style w:type="paragraph" w:customStyle="1" w:styleId="xl32">
    <w:name w:val="xl32"/>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33">
    <w:name w:val="xl33"/>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34">
    <w:name w:val="xl34"/>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cs="Times New Roman CYR"/>
      <w:sz w:val="16"/>
      <w:szCs w:val="16"/>
    </w:rPr>
  </w:style>
  <w:style w:type="paragraph" w:customStyle="1" w:styleId="xl35">
    <w:name w:val="xl35"/>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CYR" w:eastAsia="Arial Unicode MS" w:hAnsi="Times New Roman CYR" w:cs="Times New Roman CYR"/>
      <w:sz w:val="14"/>
      <w:szCs w:val="14"/>
    </w:rPr>
  </w:style>
  <w:style w:type="paragraph" w:customStyle="1" w:styleId="xl36">
    <w:name w:val="xl36"/>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CYR" w:eastAsia="Arial Unicode MS" w:hAnsi="Times New Roman CYR" w:cs="Times New Roman CYR"/>
      <w:b/>
      <w:bCs/>
      <w:sz w:val="14"/>
      <w:szCs w:val="14"/>
    </w:rPr>
  </w:style>
  <w:style w:type="paragraph" w:customStyle="1" w:styleId="xl37">
    <w:name w:val="xl37"/>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38">
    <w:name w:val="xl38"/>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39">
    <w:name w:val="xl39"/>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cs="Times New Roman CYR"/>
      <w:b/>
      <w:bCs/>
      <w:sz w:val="16"/>
      <w:szCs w:val="16"/>
    </w:rPr>
  </w:style>
  <w:style w:type="paragraph" w:customStyle="1" w:styleId="xl40">
    <w:name w:val="xl40"/>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CYR" w:eastAsia="Arial Unicode MS" w:hAnsi="Times New Roman CYR" w:cs="Times New Roman CYR"/>
      <w:sz w:val="16"/>
      <w:szCs w:val="16"/>
    </w:rPr>
  </w:style>
  <w:style w:type="paragraph" w:customStyle="1" w:styleId="xl41">
    <w:name w:val="xl41"/>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CYR" w:eastAsia="Arial Unicode MS" w:hAnsi="Times New Roman CYR" w:cs="Times New Roman CYR"/>
      <w:sz w:val="16"/>
      <w:szCs w:val="16"/>
    </w:rPr>
  </w:style>
  <w:style w:type="paragraph" w:customStyle="1" w:styleId="xl42">
    <w:name w:val="xl42"/>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xl43">
    <w:name w:val="xl43"/>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6"/>
      <w:szCs w:val="16"/>
    </w:rPr>
  </w:style>
  <w:style w:type="paragraph" w:customStyle="1" w:styleId="xl44">
    <w:name w:val="xl44"/>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45">
    <w:name w:val="xl45"/>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xl46">
    <w:name w:val="xl46"/>
    <w:basedOn w:val="a"/>
    <w:rsid w:val="009D22D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xl47">
    <w:name w:val="xl47"/>
    <w:basedOn w:val="a"/>
    <w:rsid w:val="009D22D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ConsPlusTitle">
    <w:name w:val="ConsPlusTitle"/>
    <w:rsid w:val="009D22DC"/>
    <w:pPr>
      <w:autoSpaceDE w:val="0"/>
      <w:autoSpaceDN w:val="0"/>
      <w:adjustRightInd w:val="0"/>
      <w:spacing w:after="0" w:line="240" w:lineRule="auto"/>
    </w:pPr>
    <w:rPr>
      <w:rFonts w:ascii="Calibri" w:hAnsi="Calibri" w:cs="Calibri"/>
      <w:b/>
      <w:bC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D22DC"/>
    <w:pPr>
      <w:spacing w:after="160" w:line="240" w:lineRule="exact"/>
    </w:pPr>
    <w:rPr>
      <w:rFonts w:ascii="Times New Roman" w:eastAsia="Times New Roman" w:hAnsi="Times New Roman" w:cs="Times New Roman"/>
      <w:sz w:val="28"/>
      <w:szCs w:val="20"/>
      <w:lang w:val="en-US" w:eastAsia="en-US"/>
    </w:rPr>
  </w:style>
  <w:style w:type="paragraph" w:customStyle="1" w:styleId="2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autoRedefine/>
    <w:rsid w:val="009D22DC"/>
    <w:pPr>
      <w:spacing w:after="160" w:line="240" w:lineRule="exact"/>
    </w:pPr>
    <w:rPr>
      <w:rFonts w:ascii="Times New Roman" w:eastAsia="Times New Roman" w:hAnsi="Times New Roman" w:cs="Times New Roman"/>
      <w:sz w:val="28"/>
      <w:szCs w:val="20"/>
      <w:lang w:val="en-US" w:eastAsia="en-US"/>
    </w:rPr>
  </w:style>
  <w:style w:type="paragraph" w:customStyle="1" w:styleId="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9D22DC"/>
    <w:pPr>
      <w:spacing w:after="160" w:line="240" w:lineRule="exact"/>
    </w:pPr>
    <w:rPr>
      <w:rFonts w:ascii="Times New Roman" w:eastAsia="Times New Roman" w:hAnsi="Times New Roman" w:cs="Times New Roman"/>
      <w:sz w:val="28"/>
      <w:szCs w:val="20"/>
      <w:lang w:val="en-US" w:eastAsia="en-US"/>
    </w:rPr>
  </w:style>
  <w:style w:type="character" w:customStyle="1" w:styleId="docaccesstitle">
    <w:name w:val="docaccess_title"/>
    <w:basedOn w:val="a0"/>
    <w:rsid w:val="00056549"/>
  </w:style>
  <w:style w:type="paragraph" w:styleId="af2">
    <w:name w:val="List Paragraph"/>
    <w:basedOn w:val="a"/>
    <w:uiPriority w:val="34"/>
    <w:qFormat/>
    <w:rsid w:val="001B0CCB"/>
    <w:pPr>
      <w:spacing w:after="0" w:line="240" w:lineRule="auto"/>
      <w:ind w:left="720"/>
      <w:contextualSpacing/>
    </w:pPr>
    <w:rPr>
      <w:rFonts w:ascii="Times New Roman" w:eastAsia="Calibri" w:hAnsi="Times New Roman" w:cs="Times New Roman"/>
      <w:sz w:val="28"/>
      <w:lang w:eastAsia="en-US"/>
    </w:rPr>
  </w:style>
  <w:style w:type="paragraph" w:styleId="af3">
    <w:name w:val="No Spacing"/>
    <w:qFormat/>
    <w:rsid w:val="00580D31"/>
    <w:pPr>
      <w:spacing w:after="0" w:line="240" w:lineRule="auto"/>
    </w:pPr>
  </w:style>
  <w:style w:type="character" w:customStyle="1" w:styleId="FontStyle23">
    <w:name w:val="Font Style23"/>
    <w:basedOn w:val="a0"/>
    <w:uiPriority w:val="99"/>
    <w:rsid w:val="003C2B7F"/>
    <w:rPr>
      <w:rFonts w:ascii="Times New Roman" w:hAnsi="Times New Roman" w:cs="Times New Roman" w:hint="default"/>
    </w:rPr>
  </w:style>
  <w:style w:type="paragraph" w:styleId="af4">
    <w:name w:val="caption"/>
    <w:basedOn w:val="a"/>
    <w:next w:val="a"/>
    <w:uiPriority w:val="35"/>
    <w:unhideWhenUsed/>
    <w:qFormat/>
    <w:rsid w:val="00D74A3B"/>
    <w:pPr>
      <w:spacing w:line="240" w:lineRule="auto"/>
    </w:pPr>
    <w:rPr>
      <w:b/>
      <w:bCs/>
      <w:color w:val="4F81BD" w:themeColor="accent1"/>
      <w:sz w:val="18"/>
      <w:szCs w:val="18"/>
    </w:rPr>
  </w:style>
  <w:style w:type="numbering" w:customStyle="1" w:styleId="12">
    <w:name w:val="Нет списка1"/>
    <w:next w:val="a2"/>
    <w:uiPriority w:val="99"/>
    <w:semiHidden/>
    <w:unhideWhenUsed/>
    <w:rsid w:val="0037638C"/>
  </w:style>
  <w:style w:type="character" w:styleId="af5">
    <w:name w:val="Hyperlink"/>
    <w:basedOn w:val="a0"/>
    <w:uiPriority w:val="99"/>
    <w:semiHidden/>
    <w:unhideWhenUsed/>
    <w:rsid w:val="0037638C"/>
    <w:rPr>
      <w:color w:val="0000FF"/>
      <w:u w:val="single"/>
    </w:rPr>
  </w:style>
  <w:style w:type="character" w:styleId="af6">
    <w:name w:val="FollowedHyperlink"/>
    <w:basedOn w:val="a0"/>
    <w:uiPriority w:val="99"/>
    <w:semiHidden/>
    <w:unhideWhenUsed/>
    <w:rsid w:val="0037638C"/>
    <w:rPr>
      <w:color w:val="800080"/>
      <w:u w:val="single"/>
    </w:rPr>
  </w:style>
  <w:style w:type="paragraph" w:customStyle="1" w:styleId="xl64">
    <w:name w:val="xl64"/>
    <w:basedOn w:val="a"/>
    <w:rsid w:val="0037638C"/>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37638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67">
    <w:name w:val="xl6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rPr>
  </w:style>
  <w:style w:type="paragraph" w:customStyle="1" w:styleId="xl68">
    <w:name w:val="xl68"/>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9">
    <w:name w:val="xl69"/>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0">
    <w:name w:val="xl70"/>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1">
    <w:name w:val="xl71"/>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2">
    <w:name w:val="xl72"/>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3">
    <w:name w:val="xl73"/>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4">
    <w:name w:val="xl74"/>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5">
    <w:name w:val="xl75"/>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6">
    <w:name w:val="xl76"/>
    <w:basedOn w:val="a"/>
    <w:rsid w:val="0037638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77">
    <w:name w:val="xl7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8">
    <w:name w:val="xl78"/>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9">
    <w:name w:val="xl79"/>
    <w:basedOn w:val="a"/>
    <w:rsid w:val="003763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80">
    <w:name w:val="xl80"/>
    <w:basedOn w:val="a"/>
    <w:rsid w:val="003763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81">
    <w:name w:val="xl81"/>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82">
    <w:name w:val="xl82"/>
    <w:basedOn w:val="a"/>
    <w:rsid w:val="0037638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83">
    <w:name w:val="xl83"/>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84">
    <w:name w:val="xl84"/>
    <w:basedOn w:val="a"/>
    <w:rsid w:val="0037638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85">
    <w:name w:val="xl85"/>
    <w:basedOn w:val="a"/>
    <w:rsid w:val="003763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86">
    <w:name w:val="xl86"/>
    <w:basedOn w:val="a"/>
    <w:rsid w:val="0037638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7">
    <w:name w:val="xl8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88">
    <w:name w:val="xl88"/>
    <w:basedOn w:val="a"/>
    <w:rsid w:val="0037638C"/>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37638C"/>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0">
    <w:name w:val="xl90"/>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1">
    <w:name w:val="xl91"/>
    <w:basedOn w:val="a"/>
    <w:rsid w:val="0037638C"/>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2">
    <w:name w:val="xl92"/>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3">
    <w:name w:val="xl93"/>
    <w:basedOn w:val="a"/>
    <w:rsid w:val="0037638C"/>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4">
    <w:name w:val="xl94"/>
    <w:basedOn w:val="a"/>
    <w:rsid w:val="00376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95">
    <w:name w:val="xl95"/>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4"/>
      <w:szCs w:val="14"/>
    </w:rPr>
  </w:style>
  <w:style w:type="paragraph" w:customStyle="1" w:styleId="xl96">
    <w:name w:val="xl9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14"/>
      <w:szCs w:val="14"/>
    </w:rPr>
  </w:style>
  <w:style w:type="paragraph" w:customStyle="1" w:styleId="xl97">
    <w:name w:val="xl9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98">
    <w:name w:val="xl98"/>
    <w:basedOn w:val="a"/>
    <w:rsid w:val="003763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99">
    <w:name w:val="xl99"/>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100">
    <w:name w:val="xl100"/>
    <w:basedOn w:val="a"/>
    <w:rsid w:val="00376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101">
    <w:name w:val="xl101"/>
    <w:basedOn w:val="a"/>
    <w:rsid w:val="0037638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02">
    <w:name w:val="xl102"/>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03">
    <w:name w:val="xl103"/>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04">
    <w:name w:val="xl104"/>
    <w:basedOn w:val="a"/>
    <w:rsid w:val="003763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05">
    <w:name w:val="xl105"/>
    <w:basedOn w:val="a"/>
    <w:rsid w:val="0037638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rPr>
  </w:style>
  <w:style w:type="paragraph" w:customStyle="1" w:styleId="xl106">
    <w:name w:val="xl10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rPr>
  </w:style>
  <w:style w:type="paragraph" w:customStyle="1" w:styleId="xl107">
    <w:name w:val="xl10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08">
    <w:name w:val="xl108"/>
    <w:basedOn w:val="a"/>
    <w:rsid w:val="0037638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109">
    <w:name w:val="xl109"/>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110">
    <w:name w:val="xl110"/>
    <w:basedOn w:val="a"/>
    <w:rsid w:val="003763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11">
    <w:name w:val="xl111"/>
    <w:basedOn w:val="a"/>
    <w:rsid w:val="0037638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12">
    <w:name w:val="xl112"/>
    <w:basedOn w:val="a"/>
    <w:rsid w:val="00376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13">
    <w:name w:val="xl113"/>
    <w:basedOn w:val="a"/>
    <w:rsid w:val="00376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4">
    <w:name w:val="xl114"/>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5">
    <w:name w:val="xl115"/>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6">
    <w:name w:val="xl11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7">
    <w:name w:val="xl11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8">
    <w:name w:val="xl118"/>
    <w:basedOn w:val="a"/>
    <w:rsid w:val="0037638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9">
    <w:name w:val="xl119"/>
    <w:basedOn w:val="a"/>
    <w:rsid w:val="0037638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20">
    <w:name w:val="xl120"/>
    <w:basedOn w:val="a"/>
    <w:rsid w:val="0037638C"/>
    <w:pPr>
      <w:spacing w:before="100" w:beforeAutospacing="1" w:after="100" w:afterAutospacing="1" w:line="240" w:lineRule="auto"/>
    </w:pPr>
    <w:rPr>
      <w:rFonts w:ascii="Arial" w:eastAsia="Times New Roman" w:hAnsi="Arial" w:cs="Arial"/>
      <w:b/>
      <w:bCs/>
      <w:sz w:val="20"/>
      <w:szCs w:val="20"/>
    </w:rPr>
  </w:style>
  <w:style w:type="paragraph" w:customStyle="1" w:styleId="xl121">
    <w:name w:val="xl121"/>
    <w:basedOn w:val="a"/>
    <w:rsid w:val="0037638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22">
    <w:name w:val="xl122"/>
    <w:basedOn w:val="a"/>
    <w:rsid w:val="00376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23">
    <w:name w:val="xl123"/>
    <w:basedOn w:val="a"/>
    <w:rsid w:val="0037638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4">
    <w:name w:val="xl124"/>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5">
    <w:name w:val="xl125"/>
    <w:basedOn w:val="a"/>
    <w:rsid w:val="00376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6">
    <w:name w:val="xl126"/>
    <w:basedOn w:val="a"/>
    <w:rsid w:val="0037638C"/>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27">
    <w:name w:val="xl12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3">
    <w:name w:val="xl63"/>
    <w:basedOn w:val="a"/>
    <w:rsid w:val="00FE68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s>
</file>

<file path=word/webSettings.xml><?xml version="1.0" encoding="utf-8"?>
<w:webSettings xmlns:r="http://schemas.openxmlformats.org/officeDocument/2006/relationships" xmlns:w="http://schemas.openxmlformats.org/wordprocessingml/2006/main">
  <w:divs>
    <w:div w:id="42288558">
      <w:bodyDiv w:val="1"/>
      <w:marLeft w:val="0"/>
      <w:marRight w:val="0"/>
      <w:marTop w:val="0"/>
      <w:marBottom w:val="0"/>
      <w:divBdr>
        <w:top w:val="none" w:sz="0" w:space="0" w:color="auto"/>
        <w:left w:val="none" w:sz="0" w:space="0" w:color="auto"/>
        <w:bottom w:val="none" w:sz="0" w:space="0" w:color="auto"/>
        <w:right w:val="none" w:sz="0" w:space="0" w:color="auto"/>
      </w:divBdr>
    </w:div>
    <w:div w:id="90904897">
      <w:bodyDiv w:val="1"/>
      <w:marLeft w:val="0"/>
      <w:marRight w:val="0"/>
      <w:marTop w:val="0"/>
      <w:marBottom w:val="0"/>
      <w:divBdr>
        <w:top w:val="none" w:sz="0" w:space="0" w:color="auto"/>
        <w:left w:val="none" w:sz="0" w:space="0" w:color="auto"/>
        <w:bottom w:val="none" w:sz="0" w:space="0" w:color="auto"/>
        <w:right w:val="none" w:sz="0" w:space="0" w:color="auto"/>
      </w:divBdr>
    </w:div>
    <w:div w:id="94636375">
      <w:bodyDiv w:val="1"/>
      <w:marLeft w:val="0"/>
      <w:marRight w:val="0"/>
      <w:marTop w:val="0"/>
      <w:marBottom w:val="0"/>
      <w:divBdr>
        <w:top w:val="none" w:sz="0" w:space="0" w:color="auto"/>
        <w:left w:val="none" w:sz="0" w:space="0" w:color="auto"/>
        <w:bottom w:val="none" w:sz="0" w:space="0" w:color="auto"/>
        <w:right w:val="none" w:sz="0" w:space="0" w:color="auto"/>
      </w:divBdr>
    </w:div>
    <w:div w:id="116023812">
      <w:bodyDiv w:val="1"/>
      <w:marLeft w:val="0"/>
      <w:marRight w:val="0"/>
      <w:marTop w:val="0"/>
      <w:marBottom w:val="0"/>
      <w:divBdr>
        <w:top w:val="none" w:sz="0" w:space="0" w:color="auto"/>
        <w:left w:val="none" w:sz="0" w:space="0" w:color="auto"/>
        <w:bottom w:val="none" w:sz="0" w:space="0" w:color="auto"/>
        <w:right w:val="none" w:sz="0" w:space="0" w:color="auto"/>
      </w:divBdr>
    </w:div>
    <w:div w:id="133375767">
      <w:bodyDiv w:val="1"/>
      <w:marLeft w:val="0"/>
      <w:marRight w:val="0"/>
      <w:marTop w:val="0"/>
      <w:marBottom w:val="0"/>
      <w:divBdr>
        <w:top w:val="none" w:sz="0" w:space="0" w:color="auto"/>
        <w:left w:val="none" w:sz="0" w:space="0" w:color="auto"/>
        <w:bottom w:val="none" w:sz="0" w:space="0" w:color="auto"/>
        <w:right w:val="none" w:sz="0" w:space="0" w:color="auto"/>
      </w:divBdr>
    </w:div>
    <w:div w:id="156269186">
      <w:bodyDiv w:val="1"/>
      <w:marLeft w:val="0"/>
      <w:marRight w:val="0"/>
      <w:marTop w:val="0"/>
      <w:marBottom w:val="0"/>
      <w:divBdr>
        <w:top w:val="none" w:sz="0" w:space="0" w:color="auto"/>
        <w:left w:val="none" w:sz="0" w:space="0" w:color="auto"/>
        <w:bottom w:val="none" w:sz="0" w:space="0" w:color="auto"/>
        <w:right w:val="none" w:sz="0" w:space="0" w:color="auto"/>
      </w:divBdr>
    </w:div>
    <w:div w:id="191235832">
      <w:bodyDiv w:val="1"/>
      <w:marLeft w:val="0"/>
      <w:marRight w:val="0"/>
      <w:marTop w:val="0"/>
      <w:marBottom w:val="0"/>
      <w:divBdr>
        <w:top w:val="none" w:sz="0" w:space="0" w:color="auto"/>
        <w:left w:val="none" w:sz="0" w:space="0" w:color="auto"/>
        <w:bottom w:val="none" w:sz="0" w:space="0" w:color="auto"/>
        <w:right w:val="none" w:sz="0" w:space="0" w:color="auto"/>
      </w:divBdr>
    </w:div>
    <w:div w:id="202527109">
      <w:bodyDiv w:val="1"/>
      <w:marLeft w:val="0"/>
      <w:marRight w:val="0"/>
      <w:marTop w:val="0"/>
      <w:marBottom w:val="0"/>
      <w:divBdr>
        <w:top w:val="none" w:sz="0" w:space="0" w:color="auto"/>
        <w:left w:val="none" w:sz="0" w:space="0" w:color="auto"/>
        <w:bottom w:val="none" w:sz="0" w:space="0" w:color="auto"/>
        <w:right w:val="none" w:sz="0" w:space="0" w:color="auto"/>
      </w:divBdr>
    </w:div>
    <w:div w:id="205723876">
      <w:bodyDiv w:val="1"/>
      <w:marLeft w:val="0"/>
      <w:marRight w:val="0"/>
      <w:marTop w:val="0"/>
      <w:marBottom w:val="0"/>
      <w:divBdr>
        <w:top w:val="none" w:sz="0" w:space="0" w:color="auto"/>
        <w:left w:val="none" w:sz="0" w:space="0" w:color="auto"/>
        <w:bottom w:val="none" w:sz="0" w:space="0" w:color="auto"/>
        <w:right w:val="none" w:sz="0" w:space="0" w:color="auto"/>
      </w:divBdr>
    </w:div>
    <w:div w:id="235670684">
      <w:bodyDiv w:val="1"/>
      <w:marLeft w:val="0"/>
      <w:marRight w:val="0"/>
      <w:marTop w:val="0"/>
      <w:marBottom w:val="0"/>
      <w:divBdr>
        <w:top w:val="none" w:sz="0" w:space="0" w:color="auto"/>
        <w:left w:val="none" w:sz="0" w:space="0" w:color="auto"/>
        <w:bottom w:val="none" w:sz="0" w:space="0" w:color="auto"/>
        <w:right w:val="none" w:sz="0" w:space="0" w:color="auto"/>
      </w:divBdr>
    </w:div>
    <w:div w:id="320475613">
      <w:bodyDiv w:val="1"/>
      <w:marLeft w:val="0"/>
      <w:marRight w:val="0"/>
      <w:marTop w:val="0"/>
      <w:marBottom w:val="0"/>
      <w:divBdr>
        <w:top w:val="none" w:sz="0" w:space="0" w:color="auto"/>
        <w:left w:val="none" w:sz="0" w:space="0" w:color="auto"/>
        <w:bottom w:val="none" w:sz="0" w:space="0" w:color="auto"/>
        <w:right w:val="none" w:sz="0" w:space="0" w:color="auto"/>
      </w:divBdr>
    </w:div>
    <w:div w:id="379406310">
      <w:bodyDiv w:val="1"/>
      <w:marLeft w:val="0"/>
      <w:marRight w:val="0"/>
      <w:marTop w:val="0"/>
      <w:marBottom w:val="0"/>
      <w:divBdr>
        <w:top w:val="none" w:sz="0" w:space="0" w:color="auto"/>
        <w:left w:val="none" w:sz="0" w:space="0" w:color="auto"/>
        <w:bottom w:val="none" w:sz="0" w:space="0" w:color="auto"/>
        <w:right w:val="none" w:sz="0" w:space="0" w:color="auto"/>
      </w:divBdr>
    </w:div>
    <w:div w:id="414866757">
      <w:bodyDiv w:val="1"/>
      <w:marLeft w:val="0"/>
      <w:marRight w:val="0"/>
      <w:marTop w:val="0"/>
      <w:marBottom w:val="0"/>
      <w:divBdr>
        <w:top w:val="none" w:sz="0" w:space="0" w:color="auto"/>
        <w:left w:val="none" w:sz="0" w:space="0" w:color="auto"/>
        <w:bottom w:val="none" w:sz="0" w:space="0" w:color="auto"/>
        <w:right w:val="none" w:sz="0" w:space="0" w:color="auto"/>
      </w:divBdr>
    </w:div>
    <w:div w:id="436022416">
      <w:bodyDiv w:val="1"/>
      <w:marLeft w:val="0"/>
      <w:marRight w:val="0"/>
      <w:marTop w:val="0"/>
      <w:marBottom w:val="0"/>
      <w:divBdr>
        <w:top w:val="none" w:sz="0" w:space="0" w:color="auto"/>
        <w:left w:val="none" w:sz="0" w:space="0" w:color="auto"/>
        <w:bottom w:val="none" w:sz="0" w:space="0" w:color="auto"/>
        <w:right w:val="none" w:sz="0" w:space="0" w:color="auto"/>
      </w:divBdr>
    </w:div>
    <w:div w:id="468480120">
      <w:bodyDiv w:val="1"/>
      <w:marLeft w:val="0"/>
      <w:marRight w:val="0"/>
      <w:marTop w:val="0"/>
      <w:marBottom w:val="0"/>
      <w:divBdr>
        <w:top w:val="none" w:sz="0" w:space="0" w:color="auto"/>
        <w:left w:val="none" w:sz="0" w:space="0" w:color="auto"/>
        <w:bottom w:val="none" w:sz="0" w:space="0" w:color="auto"/>
        <w:right w:val="none" w:sz="0" w:space="0" w:color="auto"/>
      </w:divBdr>
    </w:div>
    <w:div w:id="474100653">
      <w:bodyDiv w:val="1"/>
      <w:marLeft w:val="0"/>
      <w:marRight w:val="0"/>
      <w:marTop w:val="0"/>
      <w:marBottom w:val="0"/>
      <w:divBdr>
        <w:top w:val="none" w:sz="0" w:space="0" w:color="auto"/>
        <w:left w:val="none" w:sz="0" w:space="0" w:color="auto"/>
        <w:bottom w:val="none" w:sz="0" w:space="0" w:color="auto"/>
        <w:right w:val="none" w:sz="0" w:space="0" w:color="auto"/>
      </w:divBdr>
    </w:div>
    <w:div w:id="515772562">
      <w:bodyDiv w:val="1"/>
      <w:marLeft w:val="0"/>
      <w:marRight w:val="0"/>
      <w:marTop w:val="0"/>
      <w:marBottom w:val="0"/>
      <w:divBdr>
        <w:top w:val="none" w:sz="0" w:space="0" w:color="auto"/>
        <w:left w:val="none" w:sz="0" w:space="0" w:color="auto"/>
        <w:bottom w:val="none" w:sz="0" w:space="0" w:color="auto"/>
        <w:right w:val="none" w:sz="0" w:space="0" w:color="auto"/>
      </w:divBdr>
    </w:div>
    <w:div w:id="516770565">
      <w:bodyDiv w:val="1"/>
      <w:marLeft w:val="0"/>
      <w:marRight w:val="0"/>
      <w:marTop w:val="0"/>
      <w:marBottom w:val="0"/>
      <w:divBdr>
        <w:top w:val="none" w:sz="0" w:space="0" w:color="auto"/>
        <w:left w:val="none" w:sz="0" w:space="0" w:color="auto"/>
        <w:bottom w:val="none" w:sz="0" w:space="0" w:color="auto"/>
        <w:right w:val="none" w:sz="0" w:space="0" w:color="auto"/>
      </w:divBdr>
    </w:div>
    <w:div w:id="528030119">
      <w:bodyDiv w:val="1"/>
      <w:marLeft w:val="0"/>
      <w:marRight w:val="0"/>
      <w:marTop w:val="0"/>
      <w:marBottom w:val="0"/>
      <w:divBdr>
        <w:top w:val="none" w:sz="0" w:space="0" w:color="auto"/>
        <w:left w:val="none" w:sz="0" w:space="0" w:color="auto"/>
        <w:bottom w:val="none" w:sz="0" w:space="0" w:color="auto"/>
        <w:right w:val="none" w:sz="0" w:space="0" w:color="auto"/>
      </w:divBdr>
    </w:div>
    <w:div w:id="585379168">
      <w:bodyDiv w:val="1"/>
      <w:marLeft w:val="0"/>
      <w:marRight w:val="0"/>
      <w:marTop w:val="0"/>
      <w:marBottom w:val="0"/>
      <w:divBdr>
        <w:top w:val="none" w:sz="0" w:space="0" w:color="auto"/>
        <w:left w:val="none" w:sz="0" w:space="0" w:color="auto"/>
        <w:bottom w:val="none" w:sz="0" w:space="0" w:color="auto"/>
        <w:right w:val="none" w:sz="0" w:space="0" w:color="auto"/>
      </w:divBdr>
    </w:div>
    <w:div w:id="661084466">
      <w:bodyDiv w:val="1"/>
      <w:marLeft w:val="0"/>
      <w:marRight w:val="0"/>
      <w:marTop w:val="0"/>
      <w:marBottom w:val="0"/>
      <w:divBdr>
        <w:top w:val="none" w:sz="0" w:space="0" w:color="auto"/>
        <w:left w:val="none" w:sz="0" w:space="0" w:color="auto"/>
        <w:bottom w:val="none" w:sz="0" w:space="0" w:color="auto"/>
        <w:right w:val="none" w:sz="0" w:space="0" w:color="auto"/>
      </w:divBdr>
    </w:div>
    <w:div w:id="685054683">
      <w:bodyDiv w:val="1"/>
      <w:marLeft w:val="0"/>
      <w:marRight w:val="0"/>
      <w:marTop w:val="0"/>
      <w:marBottom w:val="0"/>
      <w:divBdr>
        <w:top w:val="none" w:sz="0" w:space="0" w:color="auto"/>
        <w:left w:val="none" w:sz="0" w:space="0" w:color="auto"/>
        <w:bottom w:val="none" w:sz="0" w:space="0" w:color="auto"/>
        <w:right w:val="none" w:sz="0" w:space="0" w:color="auto"/>
      </w:divBdr>
    </w:div>
    <w:div w:id="699404708">
      <w:bodyDiv w:val="1"/>
      <w:marLeft w:val="0"/>
      <w:marRight w:val="0"/>
      <w:marTop w:val="0"/>
      <w:marBottom w:val="0"/>
      <w:divBdr>
        <w:top w:val="none" w:sz="0" w:space="0" w:color="auto"/>
        <w:left w:val="none" w:sz="0" w:space="0" w:color="auto"/>
        <w:bottom w:val="none" w:sz="0" w:space="0" w:color="auto"/>
        <w:right w:val="none" w:sz="0" w:space="0" w:color="auto"/>
      </w:divBdr>
    </w:div>
    <w:div w:id="729840330">
      <w:bodyDiv w:val="1"/>
      <w:marLeft w:val="0"/>
      <w:marRight w:val="0"/>
      <w:marTop w:val="0"/>
      <w:marBottom w:val="0"/>
      <w:divBdr>
        <w:top w:val="none" w:sz="0" w:space="0" w:color="auto"/>
        <w:left w:val="none" w:sz="0" w:space="0" w:color="auto"/>
        <w:bottom w:val="none" w:sz="0" w:space="0" w:color="auto"/>
        <w:right w:val="none" w:sz="0" w:space="0" w:color="auto"/>
      </w:divBdr>
    </w:div>
    <w:div w:id="744424910">
      <w:bodyDiv w:val="1"/>
      <w:marLeft w:val="0"/>
      <w:marRight w:val="0"/>
      <w:marTop w:val="0"/>
      <w:marBottom w:val="0"/>
      <w:divBdr>
        <w:top w:val="none" w:sz="0" w:space="0" w:color="auto"/>
        <w:left w:val="none" w:sz="0" w:space="0" w:color="auto"/>
        <w:bottom w:val="none" w:sz="0" w:space="0" w:color="auto"/>
        <w:right w:val="none" w:sz="0" w:space="0" w:color="auto"/>
      </w:divBdr>
    </w:div>
    <w:div w:id="755594694">
      <w:bodyDiv w:val="1"/>
      <w:marLeft w:val="0"/>
      <w:marRight w:val="0"/>
      <w:marTop w:val="0"/>
      <w:marBottom w:val="0"/>
      <w:divBdr>
        <w:top w:val="none" w:sz="0" w:space="0" w:color="auto"/>
        <w:left w:val="none" w:sz="0" w:space="0" w:color="auto"/>
        <w:bottom w:val="none" w:sz="0" w:space="0" w:color="auto"/>
        <w:right w:val="none" w:sz="0" w:space="0" w:color="auto"/>
      </w:divBdr>
    </w:div>
    <w:div w:id="756245659">
      <w:bodyDiv w:val="1"/>
      <w:marLeft w:val="0"/>
      <w:marRight w:val="0"/>
      <w:marTop w:val="0"/>
      <w:marBottom w:val="0"/>
      <w:divBdr>
        <w:top w:val="none" w:sz="0" w:space="0" w:color="auto"/>
        <w:left w:val="none" w:sz="0" w:space="0" w:color="auto"/>
        <w:bottom w:val="none" w:sz="0" w:space="0" w:color="auto"/>
        <w:right w:val="none" w:sz="0" w:space="0" w:color="auto"/>
      </w:divBdr>
    </w:div>
    <w:div w:id="761877720">
      <w:bodyDiv w:val="1"/>
      <w:marLeft w:val="0"/>
      <w:marRight w:val="0"/>
      <w:marTop w:val="0"/>
      <w:marBottom w:val="0"/>
      <w:divBdr>
        <w:top w:val="none" w:sz="0" w:space="0" w:color="auto"/>
        <w:left w:val="none" w:sz="0" w:space="0" w:color="auto"/>
        <w:bottom w:val="none" w:sz="0" w:space="0" w:color="auto"/>
        <w:right w:val="none" w:sz="0" w:space="0" w:color="auto"/>
      </w:divBdr>
    </w:div>
    <w:div w:id="780075900">
      <w:bodyDiv w:val="1"/>
      <w:marLeft w:val="0"/>
      <w:marRight w:val="0"/>
      <w:marTop w:val="0"/>
      <w:marBottom w:val="0"/>
      <w:divBdr>
        <w:top w:val="none" w:sz="0" w:space="0" w:color="auto"/>
        <w:left w:val="none" w:sz="0" w:space="0" w:color="auto"/>
        <w:bottom w:val="none" w:sz="0" w:space="0" w:color="auto"/>
        <w:right w:val="none" w:sz="0" w:space="0" w:color="auto"/>
      </w:divBdr>
    </w:div>
    <w:div w:id="836190594">
      <w:bodyDiv w:val="1"/>
      <w:marLeft w:val="0"/>
      <w:marRight w:val="0"/>
      <w:marTop w:val="0"/>
      <w:marBottom w:val="0"/>
      <w:divBdr>
        <w:top w:val="none" w:sz="0" w:space="0" w:color="auto"/>
        <w:left w:val="none" w:sz="0" w:space="0" w:color="auto"/>
        <w:bottom w:val="none" w:sz="0" w:space="0" w:color="auto"/>
        <w:right w:val="none" w:sz="0" w:space="0" w:color="auto"/>
      </w:divBdr>
    </w:div>
    <w:div w:id="857237576">
      <w:bodyDiv w:val="1"/>
      <w:marLeft w:val="0"/>
      <w:marRight w:val="0"/>
      <w:marTop w:val="0"/>
      <w:marBottom w:val="0"/>
      <w:divBdr>
        <w:top w:val="none" w:sz="0" w:space="0" w:color="auto"/>
        <w:left w:val="none" w:sz="0" w:space="0" w:color="auto"/>
        <w:bottom w:val="none" w:sz="0" w:space="0" w:color="auto"/>
        <w:right w:val="none" w:sz="0" w:space="0" w:color="auto"/>
      </w:divBdr>
    </w:div>
    <w:div w:id="887881740">
      <w:bodyDiv w:val="1"/>
      <w:marLeft w:val="0"/>
      <w:marRight w:val="0"/>
      <w:marTop w:val="0"/>
      <w:marBottom w:val="0"/>
      <w:divBdr>
        <w:top w:val="none" w:sz="0" w:space="0" w:color="auto"/>
        <w:left w:val="none" w:sz="0" w:space="0" w:color="auto"/>
        <w:bottom w:val="none" w:sz="0" w:space="0" w:color="auto"/>
        <w:right w:val="none" w:sz="0" w:space="0" w:color="auto"/>
      </w:divBdr>
    </w:div>
    <w:div w:id="905265269">
      <w:bodyDiv w:val="1"/>
      <w:marLeft w:val="0"/>
      <w:marRight w:val="0"/>
      <w:marTop w:val="0"/>
      <w:marBottom w:val="0"/>
      <w:divBdr>
        <w:top w:val="none" w:sz="0" w:space="0" w:color="auto"/>
        <w:left w:val="none" w:sz="0" w:space="0" w:color="auto"/>
        <w:bottom w:val="none" w:sz="0" w:space="0" w:color="auto"/>
        <w:right w:val="none" w:sz="0" w:space="0" w:color="auto"/>
      </w:divBdr>
    </w:div>
    <w:div w:id="924611778">
      <w:bodyDiv w:val="1"/>
      <w:marLeft w:val="0"/>
      <w:marRight w:val="0"/>
      <w:marTop w:val="0"/>
      <w:marBottom w:val="0"/>
      <w:divBdr>
        <w:top w:val="none" w:sz="0" w:space="0" w:color="auto"/>
        <w:left w:val="none" w:sz="0" w:space="0" w:color="auto"/>
        <w:bottom w:val="none" w:sz="0" w:space="0" w:color="auto"/>
        <w:right w:val="none" w:sz="0" w:space="0" w:color="auto"/>
      </w:divBdr>
    </w:div>
    <w:div w:id="963773197">
      <w:bodyDiv w:val="1"/>
      <w:marLeft w:val="0"/>
      <w:marRight w:val="0"/>
      <w:marTop w:val="0"/>
      <w:marBottom w:val="0"/>
      <w:divBdr>
        <w:top w:val="none" w:sz="0" w:space="0" w:color="auto"/>
        <w:left w:val="none" w:sz="0" w:space="0" w:color="auto"/>
        <w:bottom w:val="none" w:sz="0" w:space="0" w:color="auto"/>
        <w:right w:val="none" w:sz="0" w:space="0" w:color="auto"/>
      </w:divBdr>
    </w:div>
    <w:div w:id="988677170">
      <w:bodyDiv w:val="1"/>
      <w:marLeft w:val="0"/>
      <w:marRight w:val="0"/>
      <w:marTop w:val="0"/>
      <w:marBottom w:val="0"/>
      <w:divBdr>
        <w:top w:val="none" w:sz="0" w:space="0" w:color="auto"/>
        <w:left w:val="none" w:sz="0" w:space="0" w:color="auto"/>
        <w:bottom w:val="none" w:sz="0" w:space="0" w:color="auto"/>
        <w:right w:val="none" w:sz="0" w:space="0" w:color="auto"/>
      </w:divBdr>
    </w:div>
    <w:div w:id="1047875315">
      <w:bodyDiv w:val="1"/>
      <w:marLeft w:val="0"/>
      <w:marRight w:val="0"/>
      <w:marTop w:val="0"/>
      <w:marBottom w:val="0"/>
      <w:divBdr>
        <w:top w:val="none" w:sz="0" w:space="0" w:color="auto"/>
        <w:left w:val="none" w:sz="0" w:space="0" w:color="auto"/>
        <w:bottom w:val="none" w:sz="0" w:space="0" w:color="auto"/>
        <w:right w:val="none" w:sz="0" w:space="0" w:color="auto"/>
      </w:divBdr>
    </w:div>
    <w:div w:id="1068695893">
      <w:bodyDiv w:val="1"/>
      <w:marLeft w:val="0"/>
      <w:marRight w:val="0"/>
      <w:marTop w:val="0"/>
      <w:marBottom w:val="0"/>
      <w:divBdr>
        <w:top w:val="none" w:sz="0" w:space="0" w:color="auto"/>
        <w:left w:val="none" w:sz="0" w:space="0" w:color="auto"/>
        <w:bottom w:val="none" w:sz="0" w:space="0" w:color="auto"/>
        <w:right w:val="none" w:sz="0" w:space="0" w:color="auto"/>
      </w:divBdr>
    </w:div>
    <w:div w:id="1094549383">
      <w:bodyDiv w:val="1"/>
      <w:marLeft w:val="0"/>
      <w:marRight w:val="0"/>
      <w:marTop w:val="0"/>
      <w:marBottom w:val="0"/>
      <w:divBdr>
        <w:top w:val="none" w:sz="0" w:space="0" w:color="auto"/>
        <w:left w:val="none" w:sz="0" w:space="0" w:color="auto"/>
        <w:bottom w:val="none" w:sz="0" w:space="0" w:color="auto"/>
        <w:right w:val="none" w:sz="0" w:space="0" w:color="auto"/>
      </w:divBdr>
    </w:div>
    <w:div w:id="1104568394">
      <w:bodyDiv w:val="1"/>
      <w:marLeft w:val="0"/>
      <w:marRight w:val="0"/>
      <w:marTop w:val="0"/>
      <w:marBottom w:val="0"/>
      <w:divBdr>
        <w:top w:val="none" w:sz="0" w:space="0" w:color="auto"/>
        <w:left w:val="none" w:sz="0" w:space="0" w:color="auto"/>
        <w:bottom w:val="none" w:sz="0" w:space="0" w:color="auto"/>
        <w:right w:val="none" w:sz="0" w:space="0" w:color="auto"/>
      </w:divBdr>
    </w:div>
    <w:div w:id="1106071978">
      <w:bodyDiv w:val="1"/>
      <w:marLeft w:val="0"/>
      <w:marRight w:val="0"/>
      <w:marTop w:val="0"/>
      <w:marBottom w:val="0"/>
      <w:divBdr>
        <w:top w:val="none" w:sz="0" w:space="0" w:color="auto"/>
        <w:left w:val="none" w:sz="0" w:space="0" w:color="auto"/>
        <w:bottom w:val="none" w:sz="0" w:space="0" w:color="auto"/>
        <w:right w:val="none" w:sz="0" w:space="0" w:color="auto"/>
      </w:divBdr>
    </w:div>
    <w:div w:id="1108888441">
      <w:bodyDiv w:val="1"/>
      <w:marLeft w:val="0"/>
      <w:marRight w:val="0"/>
      <w:marTop w:val="0"/>
      <w:marBottom w:val="0"/>
      <w:divBdr>
        <w:top w:val="none" w:sz="0" w:space="0" w:color="auto"/>
        <w:left w:val="none" w:sz="0" w:space="0" w:color="auto"/>
        <w:bottom w:val="none" w:sz="0" w:space="0" w:color="auto"/>
        <w:right w:val="none" w:sz="0" w:space="0" w:color="auto"/>
      </w:divBdr>
    </w:div>
    <w:div w:id="1110777709">
      <w:bodyDiv w:val="1"/>
      <w:marLeft w:val="0"/>
      <w:marRight w:val="0"/>
      <w:marTop w:val="0"/>
      <w:marBottom w:val="0"/>
      <w:divBdr>
        <w:top w:val="none" w:sz="0" w:space="0" w:color="auto"/>
        <w:left w:val="none" w:sz="0" w:space="0" w:color="auto"/>
        <w:bottom w:val="none" w:sz="0" w:space="0" w:color="auto"/>
        <w:right w:val="none" w:sz="0" w:space="0" w:color="auto"/>
      </w:divBdr>
    </w:div>
    <w:div w:id="1122727223">
      <w:bodyDiv w:val="1"/>
      <w:marLeft w:val="0"/>
      <w:marRight w:val="0"/>
      <w:marTop w:val="0"/>
      <w:marBottom w:val="0"/>
      <w:divBdr>
        <w:top w:val="none" w:sz="0" w:space="0" w:color="auto"/>
        <w:left w:val="none" w:sz="0" w:space="0" w:color="auto"/>
        <w:bottom w:val="none" w:sz="0" w:space="0" w:color="auto"/>
        <w:right w:val="none" w:sz="0" w:space="0" w:color="auto"/>
      </w:divBdr>
    </w:div>
    <w:div w:id="1123769300">
      <w:bodyDiv w:val="1"/>
      <w:marLeft w:val="0"/>
      <w:marRight w:val="0"/>
      <w:marTop w:val="0"/>
      <w:marBottom w:val="0"/>
      <w:divBdr>
        <w:top w:val="none" w:sz="0" w:space="0" w:color="auto"/>
        <w:left w:val="none" w:sz="0" w:space="0" w:color="auto"/>
        <w:bottom w:val="none" w:sz="0" w:space="0" w:color="auto"/>
        <w:right w:val="none" w:sz="0" w:space="0" w:color="auto"/>
      </w:divBdr>
    </w:div>
    <w:div w:id="1126239733">
      <w:bodyDiv w:val="1"/>
      <w:marLeft w:val="0"/>
      <w:marRight w:val="0"/>
      <w:marTop w:val="0"/>
      <w:marBottom w:val="0"/>
      <w:divBdr>
        <w:top w:val="none" w:sz="0" w:space="0" w:color="auto"/>
        <w:left w:val="none" w:sz="0" w:space="0" w:color="auto"/>
        <w:bottom w:val="none" w:sz="0" w:space="0" w:color="auto"/>
        <w:right w:val="none" w:sz="0" w:space="0" w:color="auto"/>
      </w:divBdr>
    </w:div>
    <w:div w:id="1137799966">
      <w:bodyDiv w:val="1"/>
      <w:marLeft w:val="0"/>
      <w:marRight w:val="0"/>
      <w:marTop w:val="0"/>
      <w:marBottom w:val="0"/>
      <w:divBdr>
        <w:top w:val="none" w:sz="0" w:space="0" w:color="auto"/>
        <w:left w:val="none" w:sz="0" w:space="0" w:color="auto"/>
        <w:bottom w:val="none" w:sz="0" w:space="0" w:color="auto"/>
        <w:right w:val="none" w:sz="0" w:space="0" w:color="auto"/>
      </w:divBdr>
    </w:div>
    <w:div w:id="1157845870">
      <w:bodyDiv w:val="1"/>
      <w:marLeft w:val="0"/>
      <w:marRight w:val="0"/>
      <w:marTop w:val="0"/>
      <w:marBottom w:val="0"/>
      <w:divBdr>
        <w:top w:val="none" w:sz="0" w:space="0" w:color="auto"/>
        <w:left w:val="none" w:sz="0" w:space="0" w:color="auto"/>
        <w:bottom w:val="none" w:sz="0" w:space="0" w:color="auto"/>
        <w:right w:val="none" w:sz="0" w:space="0" w:color="auto"/>
      </w:divBdr>
    </w:div>
    <w:div w:id="1163933547">
      <w:bodyDiv w:val="1"/>
      <w:marLeft w:val="0"/>
      <w:marRight w:val="0"/>
      <w:marTop w:val="0"/>
      <w:marBottom w:val="0"/>
      <w:divBdr>
        <w:top w:val="none" w:sz="0" w:space="0" w:color="auto"/>
        <w:left w:val="none" w:sz="0" w:space="0" w:color="auto"/>
        <w:bottom w:val="none" w:sz="0" w:space="0" w:color="auto"/>
        <w:right w:val="none" w:sz="0" w:space="0" w:color="auto"/>
      </w:divBdr>
    </w:div>
    <w:div w:id="1165315302">
      <w:bodyDiv w:val="1"/>
      <w:marLeft w:val="0"/>
      <w:marRight w:val="0"/>
      <w:marTop w:val="0"/>
      <w:marBottom w:val="0"/>
      <w:divBdr>
        <w:top w:val="none" w:sz="0" w:space="0" w:color="auto"/>
        <w:left w:val="none" w:sz="0" w:space="0" w:color="auto"/>
        <w:bottom w:val="none" w:sz="0" w:space="0" w:color="auto"/>
        <w:right w:val="none" w:sz="0" w:space="0" w:color="auto"/>
      </w:divBdr>
    </w:div>
    <w:div w:id="1195770572">
      <w:bodyDiv w:val="1"/>
      <w:marLeft w:val="0"/>
      <w:marRight w:val="0"/>
      <w:marTop w:val="0"/>
      <w:marBottom w:val="0"/>
      <w:divBdr>
        <w:top w:val="none" w:sz="0" w:space="0" w:color="auto"/>
        <w:left w:val="none" w:sz="0" w:space="0" w:color="auto"/>
        <w:bottom w:val="none" w:sz="0" w:space="0" w:color="auto"/>
        <w:right w:val="none" w:sz="0" w:space="0" w:color="auto"/>
      </w:divBdr>
    </w:div>
    <w:div w:id="1205292066">
      <w:bodyDiv w:val="1"/>
      <w:marLeft w:val="0"/>
      <w:marRight w:val="0"/>
      <w:marTop w:val="0"/>
      <w:marBottom w:val="0"/>
      <w:divBdr>
        <w:top w:val="none" w:sz="0" w:space="0" w:color="auto"/>
        <w:left w:val="none" w:sz="0" w:space="0" w:color="auto"/>
        <w:bottom w:val="none" w:sz="0" w:space="0" w:color="auto"/>
        <w:right w:val="none" w:sz="0" w:space="0" w:color="auto"/>
      </w:divBdr>
    </w:div>
    <w:div w:id="1236748310">
      <w:bodyDiv w:val="1"/>
      <w:marLeft w:val="0"/>
      <w:marRight w:val="0"/>
      <w:marTop w:val="0"/>
      <w:marBottom w:val="0"/>
      <w:divBdr>
        <w:top w:val="none" w:sz="0" w:space="0" w:color="auto"/>
        <w:left w:val="none" w:sz="0" w:space="0" w:color="auto"/>
        <w:bottom w:val="none" w:sz="0" w:space="0" w:color="auto"/>
        <w:right w:val="none" w:sz="0" w:space="0" w:color="auto"/>
      </w:divBdr>
    </w:div>
    <w:div w:id="1237401679">
      <w:bodyDiv w:val="1"/>
      <w:marLeft w:val="0"/>
      <w:marRight w:val="0"/>
      <w:marTop w:val="0"/>
      <w:marBottom w:val="0"/>
      <w:divBdr>
        <w:top w:val="none" w:sz="0" w:space="0" w:color="auto"/>
        <w:left w:val="none" w:sz="0" w:space="0" w:color="auto"/>
        <w:bottom w:val="none" w:sz="0" w:space="0" w:color="auto"/>
        <w:right w:val="none" w:sz="0" w:space="0" w:color="auto"/>
      </w:divBdr>
    </w:div>
    <w:div w:id="1245724930">
      <w:bodyDiv w:val="1"/>
      <w:marLeft w:val="0"/>
      <w:marRight w:val="0"/>
      <w:marTop w:val="0"/>
      <w:marBottom w:val="0"/>
      <w:divBdr>
        <w:top w:val="none" w:sz="0" w:space="0" w:color="auto"/>
        <w:left w:val="none" w:sz="0" w:space="0" w:color="auto"/>
        <w:bottom w:val="none" w:sz="0" w:space="0" w:color="auto"/>
        <w:right w:val="none" w:sz="0" w:space="0" w:color="auto"/>
      </w:divBdr>
    </w:div>
    <w:div w:id="1346860703">
      <w:bodyDiv w:val="1"/>
      <w:marLeft w:val="0"/>
      <w:marRight w:val="0"/>
      <w:marTop w:val="0"/>
      <w:marBottom w:val="0"/>
      <w:divBdr>
        <w:top w:val="none" w:sz="0" w:space="0" w:color="auto"/>
        <w:left w:val="none" w:sz="0" w:space="0" w:color="auto"/>
        <w:bottom w:val="none" w:sz="0" w:space="0" w:color="auto"/>
        <w:right w:val="none" w:sz="0" w:space="0" w:color="auto"/>
      </w:divBdr>
    </w:div>
    <w:div w:id="1350109914">
      <w:bodyDiv w:val="1"/>
      <w:marLeft w:val="0"/>
      <w:marRight w:val="0"/>
      <w:marTop w:val="0"/>
      <w:marBottom w:val="0"/>
      <w:divBdr>
        <w:top w:val="none" w:sz="0" w:space="0" w:color="auto"/>
        <w:left w:val="none" w:sz="0" w:space="0" w:color="auto"/>
        <w:bottom w:val="none" w:sz="0" w:space="0" w:color="auto"/>
        <w:right w:val="none" w:sz="0" w:space="0" w:color="auto"/>
      </w:divBdr>
    </w:div>
    <w:div w:id="1352492850">
      <w:bodyDiv w:val="1"/>
      <w:marLeft w:val="0"/>
      <w:marRight w:val="0"/>
      <w:marTop w:val="0"/>
      <w:marBottom w:val="0"/>
      <w:divBdr>
        <w:top w:val="none" w:sz="0" w:space="0" w:color="auto"/>
        <w:left w:val="none" w:sz="0" w:space="0" w:color="auto"/>
        <w:bottom w:val="none" w:sz="0" w:space="0" w:color="auto"/>
        <w:right w:val="none" w:sz="0" w:space="0" w:color="auto"/>
      </w:divBdr>
    </w:div>
    <w:div w:id="1359770015">
      <w:bodyDiv w:val="1"/>
      <w:marLeft w:val="0"/>
      <w:marRight w:val="0"/>
      <w:marTop w:val="0"/>
      <w:marBottom w:val="0"/>
      <w:divBdr>
        <w:top w:val="none" w:sz="0" w:space="0" w:color="auto"/>
        <w:left w:val="none" w:sz="0" w:space="0" w:color="auto"/>
        <w:bottom w:val="none" w:sz="0" w:space="0" w:color="auto"/>
        <w:right w:val="none" w:sz="0" w:space="0" w:color="auto"/>
      </w:divBdr>
    </w:div>
    <w:div w:id="1364668929">
      <w:bodyDiv w:val="1"/>
      <w:marLeft w:val="0"/>
      <w:marRight w:val="0"/>
      <w:marTop w:val="0"/>
      <w:marBottom w:val="0"/>
      <w:divBdr>
        <w:top w:val="none" w:sz="0" w:space="0" w:color="auto"/>
        <w:left w:val="none" w:sz="0" w:space="0" w:color="auto"/>
        <w:bottom w:val="none" w:sz="0" w:space="0" w:color="auto"/>
        <w:right w:val="none" w:sz="0" w:space="0" w:color="auto"/>
      </w:divBdr>
    </w:div>
    <w:div w:id="1366712750">
      <w:bodyDiv w:val="1"/>
      <w:marLeft w:val="0"/>
      <w:marRight w:val="0"/>
      <w:marTop w:val="0"/>
      <w:marBottom w:val="0"/>
      <w:divBdr>
        <w:top w:val="none" w:sz="0" w:space="0" w:color="auto"/>
        <w:left w:val="none" w:sz="0" w:space="0" w:color="auto"/>
        <w:bottom w:val="none" w:sz="0" w:space="0" w:color="auto"/>
        <w:right w:val="none" w:sz="0" w:space="0" w:color="auto"/>
      </w:divBdr>
    </w:div>
    <w:div w:id="1386445065">
      <w:bodyDiv w:val="1"/>
      <w:marLeft w:val="0"/>
      <w:marRight w:val="0"/>
      <w:marTop w:val="0"/>
      <w:marBottom w:val="0"/>
      <w:divBdr>
        <w:top w:val="none" w:sz="0" w:space="0" w:color="auto"/>
        <w:left w:val="none" w:sz="0" w:space="0" w:color="auto"/>
        <w:bottom w:val="none" w:sz="0" w:space="0" w:color="auto"/>
        <w:right w:val="none" w:sz="0" w:space="0" w:color="auto"/>
      </w:divBdr>
    </w:div>
    <w:div w:id="1387952949">
      <w:bodyDiv w:val="1"/>
      <w:marLeft w:val="0"/>
      <w:marRight w:val="0"/>
      <w:marTop w:val="0"/>
      <w:marBottom w:val="0"/>
      <w:divBdr>
        <w:top w:val="none" w:sz="0" w:space="0" w:color="auto"/>
        <w:left w:val="none" w:sz="0" w:space="0" w:color="auto"/>
        <w:bottom w:val="none" w:sz="0" w:space="0" w:color="auto"/>
        <w:right w:val="none" w:sz="0" w:space="0" w:color="auto"/>
      </w:divBdr>
    </w:div>
    <w:div w:id="1435663378">
      <w:bodyDiv w:val="1"/>
      <w:marLeft w:val="0"/>
      <w:marRight w:val="0"/>
      <w:marTop w:val="0"/>
      <w:marBottom w:val="0"/>
      <w:divBdr>
        <w:top w:val="none" w:sz="0" w:space="0" w:color="auto"/>
        <w:left w:val="none" w:sz="0" w:space="0" w:color="auto"/>
        <w:bottom w:val="none" w:sz="0" w:space="0" w:color="auto"/>
        <w:right w:val="none" w:sz="0" w:space="0" w:color="auto"/>
      </w:divBdr>
    </w:div>
    <w:div w:id="1443499456">
      <w:bodyDiv w:val="1"/>
      <w:marLeft w:val="0"/>
      <w:marRight w:val="0"/>
      <w:marTop w:val="0"/>
      <w:marBottom w:val="0"/>
      <w:divBdr>
        <w:top w:val="none" w:sz="0" w:space="0" w:color="auto"/>
        <w:left w:val="none" w:sz="0" w:space="0" w:color="auto"/>
        <w:bottom w:val="none" w:sz="0" w:space="0" w:color="auto"/>
        <w:right w:val="none" w:sz="0" w:space="0" w:color="auto"/>
      </w:divBdr>
    </w:div>
    <w:div w:id="1462305196">
      <w:bodyDiv w:val="1"/>
      <w:marLeft w:val="0"/>
      <w:marRight w:val="0"/>
      <w:marTop w:val="0"/>
      <w:marBottom w:val="0"/>
      <w:divBdr>
        <w:top w:val="none" w:sz="0" w:space="0" w:color="auto"/>
        <w:left w:val="none" w:sz="0" w:space="0" w:color="auto"/>
        <w:bottom w:val="none" w:sz="0" w:space="0" w:color="auto"/>
        <w:right w:val="none" w:sz="0" w:space="0" w:color="auto"/>
      </w:divBdr>
    </w:div>
    <w:div w:id="1483766342">
      <w:bodyDiv w:val="1"/>
      <w:marLeft w:val="0"/>
      <w:marRight w:val="0"/>
      <w:marTop w:val="0"/>
      <w:marBottom w:val="0"/>
      <w:divBdr>
        <w:top w:val="none" w:sz="0" w:space="0" w:color="auto"/>
        <w:left w:val="none" w:sz="0" w:space="0" w:color="auto"/>
        <w:bottom w:val="none" w:sz="0" w:space="0" w:color="auto"/>
        <w:right w:val="none" w:sz="0" w:space="0" w:color="auto"/>
      </w:divBdr>
    </w:div>
    <w:div w:id="1498034437">
      <w:bodyDiv w:val="1"/>
      <w:marLeft w:val="0"/>
      <w:marRight w:val="0"/>
      <w:marTop w:val="0"/>
      <w:marBottom w:val="0"/>
      <w:divBdr>
        <w:top w:val="none" w:sz="0" w:space="0" w:color="auto"/>
        <w:left w:val="none" w:sz="0" w:space="0" w:color="auto"/>
        <w:bottom w:val="none" w:sz="0" w:space="0" w:color="auto"/>
        <w:right w:val="none" w:sz="0" w:space="0" w:color="auto"/>
      </w:divBdr>
    </w:div>
    <w:div w:id="1510827040">
      <w:bodyDiv w:val="1"/>
      <w:marLeft w:val="0"/>
      <w:marRight w:val="0"/>
      <w:marTop w:val="0"/>
      <w:marBottom w:val="0"/>
      <w:divBdr>
        <w:top w:val="none" w:sz="0" w:space="0" w:color="auto"/>
        <w:left w:val="none" w:sz="0" w:space="0" w:color="auto"/>
        <w:bottom w:val="none" w:sz="0" w:space="0" w:color="auto"/>
        <w:right w:val="none" w:sz="0" w:space="0" w:color="auto"/>
      </w:divBdr>
    </w:div>
    <w:div w:id="1519346599">
      <w:bodyDiv w:val="1"/>
      <w:marLeft w:val="0"/>
      <w:marRight w:val="0"/>
      <w:marTop w:val="0"/>
      <w:marBottom w:val="0"/>
      <w:divBdr>
        <w:top w:val="none" w:sz="0" w:space="0" w:color="auto"/>
        <w:left w:val="none" w:sz="0" w:space="0" w:color="auto"/>
        <w:bottom w:val="none" w:sz="0" w:space="0" w:color="auto"/>
        <w:right w:val="none" w:sz="0" w:space="0" w:color="auto"/>
      </w:divBdr>
    </w:div>
    <w:div w:id="1525559649">
      <w:bodyDiv w:val="1"/>
      <w:marLeft w:val="0"/>
      <w:marRight w:val="0"/>
      <w:marTop w:val="0"/>
      <w:marBottom w:val="0"/>
      <w:divBdr>
        <w:top w:val="none" w:sz="0" w:space="0" w:color="auto"/>
        <w:left w:val="none" w:sz="0" w:space="0" w:color="auto"/>
        <w:bottom w:val="none" w:sz="0" w:space="0" w:color="auto"/>
        <w:right w:val="none" w:sz="0" w:space="0" w:color="auto"/>
      </w:divBdr>
    </w:div>
    <w:div w:id="1533761830">
      <w:bodyDiv w:val="1"/>
      <w:marLeft w:val="0"/>
      <w:marRight w:val="0"/>
      <w:marTop w:val="0"/>
      <w:marBottom w:val="0"/>
      <w:divBdr>
        <w:top w:val="none" w:sz="0" w:space="0" w:color="auto"/>
        <w:left w:val="none" w:sz="0" w:space="0" w:color="auto"/>
        <w:bottom w:val="none" w:sz="0" w:space="0" w:color="auto"/>
        <w:right w:val="none" w:sz="0" w:space="0" w:color="auto"/>
      </w:divBdr>
    </w:div>
    <w:div w:id="1560822876">
      <w:bodyDiv w:val="1"/>
      <w:marLeft w:val="0"/>
      <w:marRight w:val="0"/>
      <w:marTop w:val="0"/>
      <w:marBottom w:val="0"/>
      <w:divBdr>
        <w:top w:val="none" w:sz="0" w:space="0" w:color="auto"/>
        <w:left w:val="none" w:sz="0" w:space="0" w:color="auto"/>
        <w:bottom w:val="none" w:sz="0" w:space="0" w:color="auto"/>
        <w:right w:val="none" w:sz="0" w:space="0" w:color="auto"/>
      </w:divBdr>
    </w:div>
    <w:div w:id="1566064533">
      <w:bodyDiv w:val="1"/>
      <w:marLeft w:val="0"/>
      <w:marRight w:val="0"/>
      <w:marTop w:val="0"/>
      <w:marBottom w:val="0"/>
      <w:divBdr>
        <w:top w:val="none" w:sz="0" w:space="0" w:color="auto"/>
        <w:left w:val="none" w:sz="0" w:space="0" w:color="auto"/>
        <w:bottom w:val="none" w:sz="0" w:space="0" w:color="auto"/>
        <w:right w:val="none" w:sz="0" w:space="0" w:color="auto"/>
      </w:divBdr>
    </w:div>
    <w:div w:id="1587305638">
      <w:bodyDiv w:val="1"/>
      <w:marLeft w:val="0"/>
      <w:marRight w:val="0"/>
      <w:marTop w:val="0"/>
      <w:marBottom w:val="0"/>
      <w:divBdr>
        <w:top w:val="none" w:sz="0" w:space="0" w:color="auto"/>
        <w:left w:val="none" w:sz="0" w:space="0" w:color="auto"/>
        <w:bottom w:val="none" w:sz="0" w:space="0" w:color="auto"/>
        <w:right w:val="none" w:sz="0" w:space="0" w:color="auto"/>
      </w:divBdr>
    </w:div>
    <w:div w:id="1615018231">
      <w:bodyDiv w:val="1"/>
      <w:marLeft w:val="0"/>
      <w:marRight w:val="0"/>
      <w:marTop w:val="0"/>
      <w:marBottom w:val="0"/>
      <w:divBdr>
        <w:top w:val="none" w:sz="0" w:space="0" w:color="auto"/>
        <w:left w:val="none" w:sz="0" w:space="0" w:color="auto"/>
        <w:bottom w:val="none" w:sz="0" w:space="0" w:color="auto"/>
        <w:right w:val="none" w:sz="0" w:space="0" w:color="auto"/>
      </w:divBdr>
    </w:div>
    <w:div w:id="1628243574">
      <w:bodyDiv w:val="1"/>
      <w:marLeft w:val="0"/>
      <w:marRight w:val="0"/>
      <w:marTop w:val="0"/>
      <w:marBottom w:val="0"/>
      <w:divBdr>
        <w:top w:val="none" w:sz="0" w:space="0" w:color="auto"/>
        <w:left w:val="none" w:sz="0" w:space="0" w:color="auto"/>
        <w:bottom w:val="none" w:sz="0" w:space="0" w:color="auto"/>
        <w:right w:val="none" w:sz="0" w:space="0" w:color="auto"/>
      </w:divBdr>
    </w:div>
    <w:div w:id="1649242355">
      <w:bodyDiv w:val="1"/>
      <w:marLeft w:val="0"/>
      <w:marRight w:val="0"/>
      <w:marTop w:val="0"/>
      <w:marBottom w:val="0"/>
      <w:divBdr>
        <w:top w:val="none" w:sz="0" w:space="0" w:color="auto"/>
        <w:left w:val="none" w:sz="0" w:space="0" w:color="auto"/>
        <w:bottom w:val="none" w:sz="0" w:space="0" w:color="auto"/>
        <w:right w:val="none" w:sz="0" w:space="0" w:color="auto"/>
      </w:divBdr>
    </w:div>
    <w:div w:id="1722091360">
      <w:bodyDiv w:val="1"/>
      <w:marLeft w:val="0"/>
      <w:marRight w:val="0"/>
      <w:marTop w:val="0"/>
      <w:marBottom w:val="0"/>
      <w:divBdr>
        <w:top w:val="none" w:sz="0" w:space="0" w:color="auto"/>
        <w:left w:val="none" w:sz="0" w:space="0" w:color="auto"/>
        <w:bottom w:val="none" w:sz="0" w:space="0" w:color="auto"/>
        <w:right w:val="none" w:sz="0" w:space="0" w:color="auto"/>
      </w:divBdr>
    </w:div>
    <w:div w:id="1722634389">
      <w:bodyDiv w:val="1"/>
      <w:marLeft w:val="0"/>
      <w:marRight w:val="0"/>
      <w:marTop w:val="0"/>
      <w:marBottom w:val="0"/>
      <w:divBdr>
        <w:top w:val="none" w:sz="0" w:space="0" w:color="auto"/>
        <w:left w:val="none" w:sz="0" w:space="0" w:color="auto"/>
        <w:bottom w:val="none" w:sz="0" w:space="0" w:color="auto"/>
        <w:right w:val="none" w:sz="0" w:space="0" w:color="auto"/>
      </w:divBdr>
    </w:div>
    <w:div w:id="1726103232">
      <w:bodyDiv w:val="1"/>
      <w:marLeft w:val="0"/>
      <w:marRight w:val="0"/>
      <w:marTop w:val="0"/>
      <w:marBottom w:val="0"/>
      <w:divBdr>
        <w:top w:val="none" w:sz="0" w:space="0" w:color="auto"/>
        <w:left w:val="none" w:sz="0" w:space="0" w:color="auto"/>
        <w:bottom w:val="none" w:sz="0" w:space="0" w:color="auto"/>
        <w:right w:val="none" w:sz="0" w:space="0" w:color="auto"/>
      </w:divBdr>
    </w:div>
    <w:div w:id="1768843082">
      <w:bodyDiv w:val="1"/>
      <w:marLeft w:val="0"/>
      <w:marRight w:val="0"/>
      <w:marTop w:val="0"/>
      <w:marBottom w:val="0"/>
      <w:divBdr>
        <w:top w:val="none" w:sz="0" w:space="0" w:color="auto"/>
        <w:left w:val="none" w:sz="0" w:space="0" w:color="auto"/>
        <w:bottom w:val="none" w:sz="0" w:space="0" w:color="auto"/>
        <w:right w:val="none" w:sz="0" w:space="0" w:color="auto"/>
      </w:divBdr>
    </w:div>
    <w:div w:id="1770389515">
      <w:bodyDiv w:val="1"/>
      <w:marLeft w:val="0"/>
      <w:marRight w:val="0"/>
      <w:marTop w:val="0"/>
      <w:marBottom w:val="0"/>
      <w:divBdr>
        <w:top w:val="none" w:sz="0" w:space="0" w:color="auto"/>
        <w:left w:val="none" w:sz="0" w:space="0" w:color="auto"/>
        <w:bottom w:val="none" w:sz="0" w:space="0" w:color="auto"/>
        <w:right w:val="none" w:sz="0" w:space="0" w:color="auto"/>
      </w:divBdr>
    </w:div>
    <w:div w:id="1798723556">
      <w:bodyDiv w:val="1"/>
      <w:marLeft w:val="0"/>
      <w:marRight w:val="0"/>
      <w:marTop w:val="0"/>
      <w:marBottom w:val="0"/>
      <w:divBdr>
        <w:top w:val="none" w:sz="0" w:space="0" w:color="auto"/>
        <w:left w:val="none" w:sz="0" w:space="0" w:color="auto"/>
        <w:bottom w:val="none" w:sz="0" w:space="0" w:color="auto"/>
        <w:right w:val="none" w:sz="0" w:space="0" w:color="auto"/>
      </w:divBdr>
    </w:div>
    <w:div w:id="1802920209">
      <w:bodyDiv w:val="1"/>
      <w:marLeft w:val="0"/>
      <w:marRight w:val="0"/>
      <w:marTop w:val="0"/>
      <w:marBottom w:val="0"/>
      <w:divBdr>
        <w:top w:val="none" w:sz="0" w:space="0" w:color="auto"/>
        <w:left w:val="none" w:sz="0" w:space="0" w:color="auto"/>
        <w:bottom w:val="none" w:sz="0" w:space="0" w:color="auto"/>
        <w:right w:val="none" w:sz="0" w:space="0" w:color="auto"/>
      </w:divBdr>
    </w:div>
    <w:div w:id="1832721170">
      <w:bodyDiv w:val="1"/>
      <w:marLeft w:val="0"/>
      <w:marRight w:val="0"/>
      <w:marTop w:val="0"/>
      <w:marBottom w:val="0"/>
      <w:divBdr>
        <w:top w:val="none" w:sz="0" w:space="0" w:color="auto"/>
        <w:left w:val="none" w:sz="0" w:space="0" w:color="auto"/>
        <w:bottom w:val="none" w:sz="0" w:space="0" w:color="auto"/>
        <w:right w:val="none" w:sz="0" w:space="0" w:color="auto"/>
      </w:divBdr>
    </w:div>
    <w:div w:id="1862091412">
      <w:bodyDiv w:val="1"/>
      <w:marLeft w:val="0"/>
      <w:marRight w:val="0"/>
      <w:marTop w:val="0"/>
      <w:marBottom w:val="0"/>
      <w:divBdr>
        <w:top w:val="none" w:sz="0" w:space="0" w:color="auto"/>
        <w:left w:val="none" w:sz="0" w:space="0" w:color="auto"/>
        <w:bottom w:val="none" w:sz="0" w:space="0" w:color="auto"/>
        <w:right w:val="none" w:sz="0" w:space="0" w:color="auto"/>
      </w:divBdr>
    </w:div>
    <w:div w:id="1880627283">
      <w:bodyDiv w:val="1"/>
      <w:marLeft w:val="0"/>
      <w:marRight w:val="0"/>
      <w:marTop w:val="0"/>
      <w:marBottom w:val="0"/>
      <w:divBdr>
        <w:top w:val="none" w:sz="0" w:space="0" w:color="auto"/>
        <w:left w:val="none" w:sz="0" w:space="0" w:color="auto"/>
        <w:bottom w:val="none" w:sz="0" w:space="0" w:color="auto"/>
        <w:right w:val="none" w:sz="0" w:space="0" w:color="auto"/>
      </w:divBdr>
    </w:div>
    <w:div w:id="1899584316">
      <w:bodyDiv w:val="1"/>
      <w:marLeft w:val="0"/>
      <w:marRight w:val="0"/>
      <w:marTop w:val="0"/>
      <w:marBottom w:val="0"/>
      <w:divBdr>
        <w:top w:val="none" w:sz="0" w:space="0" w:color="auto"/>
        <w:left w:val="none" w:sz="0" w:space="0" w:color="auto"/>
        <w:bottom w:val="none" w:sz="0" w:space="0" w:color="auto"/>
        <w:right w:val="none" w:sz="0" w:space="0" w:color="auto"/>
      </w:divBdr>
    </w:div>
    <w:div w:id="1950309210">
      <w:bodyDiv w:val="1"/>
      <w:marLeft w:val="0"/>
      <w:marRight w:val="0"/>
      <w:marTop w:val="0"/>
      <w:marBottom w:val="0"/>
      <w:divBdr>
        <w:top w:val="none" w:sz="0" w:space="0" w:color="auto"/>
        <w:left w:val="none" w:sz="0" w:space="0" w:color="auto"/>
        <w:bottom w:val="none" w:sz="0" w:space="0" w:color="auto"/>
        <w:right w:val="none" w:sz="0" w:space="0" w:color="auto"/>
      </w:divBdr>
    </w:div>
    <w:div w:id="1950697459">
      <w:bodyDiv w:val="1"/>
      <w:marLeft w:val="0"/>
      <w:marRight w:val="0"/>
      <w:marTop w:val="0"/>
      <w:marBottom w:val="0"/>
      <w:divBdr>
        <w:top w:val="none" w:sz="0" w:space="0" w:color="auto"/>
        <w:left w:val="none" w:sz="0" w:space="0" w:color="auto"/>
        <w:bottom w:val="none" w:sz="0" w:space="0" w:color="auto"/>
        <w:right w:val="none" w:sz="0" w:space="0" w:color="auto"/>
      </w:divBdr>
    </w:div>
    <w:div w:id="1978338148">
      <w:bodyDiv w:val="1"/>
      <w:marLeft w:val="0"/>
      <w:marRight w:val="0"/>
      <w:marTop w:val="0"/>
      <w:marBottom w:val="0"/>
      <w:divBdr>
        <w:top w:val="none" w:sz="0" w:space="0" w:color="auto"/>
        <w:left w:val="none" w:sz="0" w:space="0" w:color="auto"/>
        <w:bottom w:val="none" w:sz="0" w:space="0" w:color="auto"/>
        <w:right w:val="none" w:sz="0" w:space="0" w:color="auto"/>
      </w:divBdr>
    </w:div>
    <w:div w:id="2017027037">
      <w:bodyDiv w:val="1"/>
      <w:marLeft w:val="0"/>
      <w:marRight w:val="0"/>
      <w:marTop w:val="0"/>
      <w:marBottom w:val="0"/>
      <w:divBdr>
        <w:top w:val="none" w:sz="0" w:space="0" w:color="auto"/>
        <w:left w:val="none" w:sz="0" w:space="0" w:color="auto"/>
        <w:bottom w:val="none" w:sz="0" w:space="0" w:color="auto"/>
        <w:right w:val="none" w:sz="0" w:space="0" w:color="auto"/>
      </w:divBdr>
    </w:div>
    <w:div w:id="2028215390">
      <w:bodyDiv w:val="1"/>
      <w:marLeft w:val="0"/>
      <w:marRight w:val="0"/>
      <w:marTop w:val="0"/>
      <w:marBottom w:val="0"/>
      <w:divBdr>
        <w:top w:val="none" w:sz="0" w:space="0" w:color="auto"/>
        <w:left w:val="none" w:sz="0" w:space="0" w:color="auto"/>
        <w:bottom w:val="none" w:sz="0" w:space="0" w:color="auto"/>
        <w:right w:val="none" w:sz="0" w:space="0" w:color="auto"/>
      </w:divBdr>
    </w:div>
    <w:div w:id="2053339673">
      <w:bodyDiv w:val="1"/>
      <w:marLeft w:val="0"/>
      <w:marRight w:val="0"/>
      <w:marTop w:val="0"/>
      <w:marBottom w:val="0"/>
      <w:divBdr>
        <w:top w:val="none" w:sz="0" w:space="0" w:color="auto"/>
        <w:left w:val="none" w:sz="0" w:space="0" w:color="auto"/>
        <w:bottom w:val="none" w:sz="0" w:space="0" w:color="auto"/>
        <w:right w:val="none" w:sz="0" w:space="0" w:color="auto"/>
      </w:divBdr>
    </w:div>
    <w:div w:id="2072384591">
      <w:bodyDiv w:val="1"/>
      <w:marLeft w:val="0"/>
      <w:marRight w:val="0"/>
      <w:marTop w:val="0"/>
      <w:marBottom w:val="0"/>
      <w:divBdr>
        <w:top w:val="none" w:sz="0" w:space="0" w:color="auto"/>
        <w:left w:val="none" w:sz="0" w:space="0" w:color="auto"/>
        <w:bottom w:val="none" w:sz="0" w:space="0" w:color="auto"/>
        <w:right w:val="none" w:sz="0" w:space="0" w:color="auto"/>
      </w:divBdr>
    </w:div>
    <w:div w:id="2092121402">
      <w:bodyDiv w:val="1"/>
      <w:marLeft w:val="0"/>
      <w:marRight w:val="0"/>
      <w:marTop w:val="0"/>
      <w:marBottom w:val="0"/>
      <w:divBdr>
        <w:top w:val="none" w:sz="0" w:space="0" w:color="auto"/>
        <w:left w:val="none" w:sz="0" w:space="0" w:color="auto"/>
        <w:bottom w:val="none" w:sz="0" w:space="0" w:color="auto"/>
        <w:right w:val="none" w:sz="0" w:space="0" w:color="auto"/>
      </w:divBdr>
    </w:div>
    <w:div w:id="2099980973">
      <w:bodyDiv w:val="1"/>
      <w:marLeft w:val="0"/>
      <w:marRight w:val="0"/>
      <w:marTop w:val="0"/>
      <w:marBottom w:val="0"/>
      <w:divBdr>
        <w:top w:val="none" w:sz="0" w:space="0" w:color="auto"/>
        <w:left w:val="none" w:sz="0" w:space="0" w:color="auto"/>
        <w:bottom w:val="none" w:sz="0" w:space="0" w:color="auto"/>
        <w:right w:val="none" w:sz="0" w:space="0" w:color="auto"/>
      </w:divBdr>
    </w:div>
    <w:div w:id="21423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FDF4A-9BA7-4822-ACD5-73AAB5ED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1299</Words>
  <Characters>7406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korovina</dc:creator>
  <cp:lastModifiedBy>Пользователь</cp:lastModifiedBy>
  <cp:revision>1028</cp:revision>
  <cp:lastPrinted>2022-10-25T04:21:00Z</cp:lastPrinted>
  <dcterms:created xsi:type="dcterms:W3CDTF">2022-07-26T17:00:00Z</dcterms:created>
  <dcterms:modified xsi:type="dcterms:W3CDTF">2022-10-25T04:21:00Z</dcterms:modified>
</cp:coreProperties>
</file>